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84100" w14:textId="77777777" w:rsidR="00B01B15" w:rsidRPr="005A3625" w:rsidRDefault="00B01B15" w:rsidP="00B01B15">
      <w:pPr>
        <w:jc w:val="center"/>
        <w:rPr>
          <w:color w:val="000000"/>
          <w:sz w:val="26"/>
          <w:szCs w:val="26"/>
        </w:rPr>
      </w:pPr>
      <w:r w:rsidRPr="005A3625">
        <w:rPr>
          <w:color w:val="000000"/>
          <w:sz w:val="26"/>
          <w:szCs w:val="26"/>
        </w:rPr>
        <w:t>CURRICULUM VITAE</w:t>
      </w:r>
    </w:p>
    <w:p w14:paraId="05926AA1" w14:textId="77777777" w:rsidR="00B01B15" w:rsidRPr="005A3625" w:rsidRDefault="00B01B15" w:rsidP="00B01B15">
      <w:pPr>
        <w:jc w:val="center"/>
        <w:rPr>
          <w:color w:val="000000"/>
          <w:sz w:val="26"/>
          <w:szCs w:val="26"/>
        </w:rPr>
      </w:pPr>
      <w:r w:rsidRPr="005A3625">
        <w:rPr>
          <w:b/>
          <w:bCs/>
          <w:color w:val="000000"/>
          <w:sz w:val="26"/>
          <w:szCs w:val="26"/>
        </w:rPr>
        <w:t>Astrid Loretta Ayala Castellanos</w:t>
      </w:r>
    </w:p>
    <w:p w14:paraId="5D115CDB" w14:textId="77777777" w:rsidR="00B01B15" w:rsidRPr="005A3625" w:rsidRDefault="00B01B15" w:rsidP="00B01B15">
      <w:pPr>
        <w:rPr>
          <w:color w:val="000000"/>
          <w:sz w:val="21"/>
          <w:szCs w:val="21"/>
        </w:rPr>
      </w:pPr>
      <w:r w:rsidRPr="005A3625">
        <w:rPr>
          <w:b/>
          <w:bCs/>
          <w:color w:val="000000"/>
          <w:sz w:val="21"/>
          <w:szCs w:val="21"/>
        </w:rPr>
        <w:t> </w:t>
      </w:r>
    </w:p>
    <w:p w14:paraId="7E242A80" w14:textId="748DF26B" w:rsidR="00B01B15" w:rsidRPr="00FA120A" w:rsidRDefault="00694842" w:rsidP="00B01B15">
      <w:pPr>
        <w:rPr>
          <w:color w:val="000000"/>
          <w:sz w:val="21"/>
          <w:szCs w:val="21"/>
          <w:lang w:val="fr-FR"/>
        </w:rPr>
      </w:pPr>
      <w:r w:rsidRPr="00FA120A">
        <w:rPr>
          <w:b/>
          <w:bCs/>
          <w:color w:val="000000"/>
          <w:sz w:val="21"/>
          <w:szCs w:val="21"/>
          <w:lang w:val="fr-FR"/>
        </w:rPr>
        <w:t>CONTACT INFORMATION</w:t>
      </w:r>
    </w:p>
    <w:p w14:paraId="7B9D322E" w14:textId="0BD1CA68" w:rsidR="00D43FE8" w:rsidRPr="00FA120A" w:rsidRDefault="00D43FE8" w:rsidP="00D43FE8">
      <w:pPr>
        <w:rPr>
          <w:color w:val="000000"/>
          <w:sz w:val="21"/>
          <w:szCs w:val="21"/>
          <w:lang w:val="fr-FR"/>
        </w:rPr>
      </w:pPr>
      <w:proofErr w:type="gramStart"/>
      <w:r w:rsidRPr="00FA120A">
        <w:rPr>
          <w:color w:val="000000"/>
          <w:sz w:val="21"/>
          <w:szCs w:val="21"/>
          <w:lang w:val="fr-FR"/>
        </w:rPr>
        <w:t>Email:</w:t>
      </w:r>
      <w:proofErr w:type="gramEnd"/>
      <w:r w:rsidR="00694842" w:rsidRPr="00FA120A">
        <w:rPr>
          <w:color w:val="000000"/>
          <w:sz w:val="21"/>
          <w:szCs w:val="21"/>
          <w:lang w:val="fr-FR"/>
        </w:rPr>
        <w:tab/>
      </w:r>
      <w:r w:rsidR="00694842" w:rsidRPr="00FA120A">
        <w:rPr>
          <w:color w:val="000000"/>
          <w:sz w:val="21"/>
          <w:szCs w:val="21"/>
          <w:lang w:val="fr-FR"/>
        </w:rPr>
        <w:tab/>
      </w:r>
      <w:hyperlink r:id="rId8" w:history="1">
        <w:r w:rsidR="00694842" w:rsidRPr="00FA120A">
          <w:rPr>
            <w:rStyle w:val="Hyperlink"/>
            <w:color w:val="000000" w:themeColor="text1"/>
            <w:lang w:val="fr-FR"/>
          </w:rPr>
          <w:t>ayala_a@mercer.edu</w:t>
        </w:r>
      </w:hyperlink>
      <w:bookmarkStart w:id="0" w:name="TOC-1"/>
      <w:bookmarkStart w:id="1" w:name="TOC-2"/>
      <w:bookmarkEnd w:id="0"/>
      <w:bookmarkEnd w:id="1"/>
    </w:p>
    <w:p w14:paraId="11FEE71B" w14:textId="434B4506" w:rsidR="009B1D49" w:rsidRPr="009009F6" w:rsidRDefault="009B1D49" w:rsidP="009B1D49">
      <w:pPr>
        <w:rPr>
          <w:color w:val="000000"/>
          <w:sz w:val="21"/>
          <w:szCs w:val="21"/>
          <w:lang w:val="en-US"/>
        </w:rPr>
      </w:pPr>
      <w:r w:rsidRPr="009009F6">
        <w:rPr>
          <w:color w:val="000000"/>
          <w:sz w:val="21"/>
          <w:szCs w:val="21"/>
          <w:lang w:val="en-US"/>
        </w:rPr>
        <w:t>Address:</w:t>
      </w:r>
      <w:r w:rsidR="00694842">
        <w:rPr>
          <w:color w:val="000000"/>
          <w:sz w:val="21"/>
          <w:szCs w:val="21"/>
          <w:lang w:val="en-US"/>
        </w:rPr>
        <w:tab/>
      </w:r>
      <w:r w:rsidR="009009F6" w:rsidRPr="009009F6">
        <w:rPr>
          <w:color w:val="000000"/>
          <w:sz w:val="21"/>
          <w:szCs w:val="21"/>
          <w:lang w:val="en-US"/>
        </w:rPr>
        <w:t>Stetson-Hatcher School of Business</w:t>
      </w:r>
      <w:r w:rsidRPr="009009F6">
        <w:rPr>
          <w:color w:val="000000"/>
          <w:sz w:val="21"/>
          <w:szCs w:val="21"/>
          <w:lang w:val="en-US"/>
        </w:rPr>
        <w:t>,</w:t>
      </w:r>
      <w:r w:rsidR="009009F6" w:rsidRPr="009009F6">
        <w:rPr>
          <w:color w:val="000000"/>
          <w:sz w:val="21"/>
          <w:szCs w:val="21"/>
          <w:lang w:val="en-US"/>
        </w:rPr>
        <w:t xml:space="preserve"> Mercer University</w:t>
      </w:r>
    </w:p>
    <w:p w14:paraId="7AF4A1AA" w14:textId="2F936E8E" w:rsidR="009009F6" w:rsidRDefault="009B1D49" w:rsidP="009009F6">
      <w:pPr>
        <w:rPr>
          <w:color w:val="000000"/>
          <w:sz w:val="21"/>
          <w:szCs w:val="21"/>
          <w:lang w:val="en-US"/>
        </w:rPr>
      </w:pPr>
      <w:r w:rsidRPr="009009F6">
        <w:rPr>
          <w:color w:val="000000"/>
          <w:sz w:val="21"/>
          <w:szCs w:val="21"/>
          <w:lang w:val="en-US"/>
        </w:rPr>
        <w:t xml:space="preserve"> </w:t>
      </w:r>
      <w:r w:rsidRPr="009009F6">
        <w:rPr>
          <w:color w:val="000000"/>
          <w:sz w:val="21"/>
          <w:szCs w:val="21"/>
          <w:lang w:val="en-US"/>
        </w:rPr>
        <w:tab/>
      </w:r>
      <w:r w:rsidR="00694842">
        <w:rPr>
          <w:color w:val="000000"/>
          <w:sz w:val="21"/>
          <w:szCs w:val="21"/>
          <w:lang w:val="en-US"/>
        </w:rPr>
        <w:tab/>
      </w:r>
      <w:r w:rsidR="009009F6" w:rsidRPr="009009F6">
        <w:rPr>
          <w:color w:val="000000"/>
          <w:sz w:val="21"/>
          <w:szCs w:val="21"/>
          <w:lang w:val="en-US"/>
        </w:rPr>
        <w:t>3001 Mercer University Drive, Atlanta, GA 30341</w:t>
      </w:r>
    </w:p>
    <w:p w14:paraId="1DB65831" w14:textId="50BD73DE" w:rsidR="00694842" w:rsidRPr="009009F6" w:rsidRDefault="00694842" w:rsidP="009009F6">
      <w:pPr>
        <w:rPr>
          <w:color w:val="000000"/>
          <w:sz w:val="21"/>
          <w:szCs w:val="21"/>
          <w:lang w:val="en-US"/>
        </w:rPr>
      </w:pPr>
      <w:r>
        <w:rPr>
          <w:color w:val="000000"/>
          <w:sz w:val="21"/>
          <w:szCs w:val="21"/>
          <w:lang w:val="en-US"/>
        </w:rPr>
        <w:t>Citizenship:</w:t>
      </w:r>
      <w:r>
        <w:rPr>
          <w:color w:val="000000"/>
          <w:sz w:val="21"/>
          <w:szCs w:val="21"/>
          <w:lang w:val="en-US"/>
        </w:rPr>
        <w:tab/>
        <w:t>Guatemalan</w:t>
      </w:r>
    </w:p>
    <w:p w14:paraId="5E206588" w14:textId="77777777" w:rsidR="005A3625" w:rsidRPr="00580F06" w:rsidRDefault="005A3625" w:rsidP="00B01B15">
      <w:pPr>
        <w:outlineLvl w:val="0"/>
        <w:rPr>
          <w:b/>
          <w:bCs/>
          <w:color w:val="000000"/>
          <w:kern w:val="36"/>
          <w:sz w:val="21"/>
          <w:szCs w:val="21"/>
          <w:lang w:val="en-US"/>
        </w:rPr>
      </w:pPr>
      <w:bookmarkStart w:id="2" w:name="TOC-EMPLOYMENT"/>
      <w:bookmarkEnd w:id="2"/>
    </w:p>
    <w:p w14:paraId="3CD442AB" w14:textId="77777777" w:rsidR="006E266A" w:rsidRPr="005A3625" w:rsidRDefault="006E266A" w:rsidP="006E266A">
      <w:pPr>
        <w:outlineLvl w:val="0"/>
        <w:rPr>
          <w:b/>
          <w:bCs/>
          <w:color w:val="000000"/>
          <w:kern w:val="36"/>
          <w:sz w:val="21"/>
          <w:szCs w:val="21"/>
          <w:lang w:val="en-US"/>
        </w:rPr>
      </w:pPr>
      <w:r w:rsidRPr="005A3625">
        <w:rPr>
          <w:b/>
          <w:bCs/>
          <w:color w:val="000000"/>
          <w:kern w:val="36"/>
          <w:sz w:val="21"/>
          <w:szCs w:val="21"/>
          <w:lang w:val="en-US"/>
        </w:rPr>
        <w:t>EMPLOYMENT</w:t>
      </w:r>
    </w:p>
    <w:p w14:paraId="4E11F30F" w14:textId="77777777" w:rsidR="00375C7F" w:rsidRDefault="00375C7F" w:rsidP="006E266A">
      <w:pPr>
        <w:rPr>
          <w:color w:val="000000"/>
          <w:sz w:val="21"/>
          <w:szCs w:val="21"/>
          <w:lang w:val="en-US"/>
        </w:rPr>
      </w:pPr>
    </w:p>
    <w:p w14:paraId="17A8D0C1" w14:textId="2F5B5493" w:rsidR="00375C7F" w:rsidRDefault="00375C7F" w:rsidP="006E266A">
      <w:pPr>
        <w:rPr>
          <w:color w:val="000000"/>
          <w:sz w:val="21"/>
          <w:szCs w:val="21"/>
          <w:lang w:val="en-US"/>
        </w:rPr>
      </w:pPr>
      <w:r>
        <w:rPr>
          <w:color w:val="000000"/>
          <w:sz w:val="21"/>
          <w:szCs w:val="21"/>
          <w:lang w:val="en-US"/>
        </w:rPr>
        <w:t xml:space="preserve">2023 </w:t>
      </w:r>
      <w:r w:rsidR="00694842">
        <w:rPr>
          <w:color w:val="000000"/>
          <w:sz w:val="21"/>
          <w:szCs w:val="21"/>
          <w:lang w:val="en-US"/>
        </w:rPr>
        <w:t>– present</w:t>
      </w:r>
      <w:r w:rsidR="00694842">
        <w:rPr>
          <w:color w:val="000000"/>
          <w:sz w:val="21"/>
          <w:szCs w:val="21"/>
          <w:lang w:val="en-US"/>
        </w:rPr>
        <w:tab/>
      </w:r>
      <w:r w:rsidRPr="00375C7F">
        <w:rPr>
          <w:color w:val="000000"/>
          <w:sz w:val="21"/>
          <w:szCs w:val="21"/>
          <w:lang w:val="en-US"/>
        </w:rPr>
        <w:t>Stetson-Hatcher School of Business and Economics</w:t>
      </w:r>
      <w:r>
        <w:rPr>
          <w:color w:val="000000"/>
          <w:sz w:val="21"/>
          <w:szCs w:val="21"/>
          <w:lang w:val="en-US"/>
        </w:rPr>
        <w:t xml:space="preserve">, </w:t>
      </w:r>
      <w:r w:rsidRPr="00694842">
        <w:rPr>
          <w:b/>
          <w:bCs/>
          <w:color w:val="000000"/>
          <w:sz w:val="21"/>
          <w:szCs w:val="21"/>
          <w:lang w:val="en-US"/>
        </w:rPr>
        <w:t>Mercer University</w:t>
      </w:r>
      <w:r>
        <w:rPr>
          <w:color w:val="000000"/>
          <w:sz w:val="21"/>
          <w:szCs w:val="21"/>
          <w:lang w:val="en-US"/>
        </w:rPr>
        <w:t>, United States</w:t>
      </w:r>
    </w:p>
    <w:p w14:paraId="58A31E55" w14:textId="7679712E" w:rsidR="00375C7F" w:rsidRPr="00375C7F" w:rsidRDefault="00375C7F" w:rsidP="00375C7F">
      <w:pPr>
        <w:numPr>
          <w:ilvl w:val="0"/>
          <w:numId w:val="23"/>
        </w:numPr>
        <w:ind w:left="720"/>
        <w:rPr>
          <w:color w:val="000000"/>
          <w:sz w:val="21"/>
          <w:szCs w:val="21"/>
          <w:lang w:val="en-US"/>
        </w:rPr>
      </w:pPr>
      <w:r>
        <w:rPr>
          <w:color w:val="000000"/>
          <w:sz w:val="21"/>
          <w:szCs w:val="21"/>
          <w:lang w:val="en-US"/>
        </w:rPr>
        <w:t>Associate Professor of Management Science and Analytics</w:t>
      </w:r>
      <w:r w:rsidR="00694842">
        <w:rPr>
          <w:color w:val="000000"/>
          <w:sz w:val="21"/>
          <w:szCs w:val="21"/>
          <w:lang w:val="en-US"/>
        </w:rPr>
        <w:t>.</w:t>
      </w:r>
    </w:p>
    <w:p w14:paraId="09A5C795" w14:textId="77777777" w:rsidR="00375C7F" w:rsidRDefault="00375C7F" w:rsidP="006E266A">
      <w:pPr>
        <w:rPr>
          <w:color w:val="000000"/>
          <w:sz w:val="21"/>
          <w:szCs w:val="21"/>
          <w:lang w:val="en-US"/>
        </w:rPr>
      </w:pPr>
    </w:p>
    <w:p w14:paraId="360E771C" w14:textId="5DC84A57" w:rsidR="006E266A" w:rsidRPr="005A3625" w:rsidRDefault="006E266A" w:rsidP="006E266A">
      <w:pPr>
        <w:rPr>
          <w:color w:val="000000"/>
          <w:sz w:val="21"/>
          <w:szCs w:val="21"/>
          <w:lang w:val="en-GB"/>
        </w:rPr>
      </w:pPr>
      <w:r>
        <w:rPr>
          <w:color w:val="000000"/>
          <w:sz w:val="21"/>
          <w:szCs w:val="21"/>
          <w:lang w:val="en-US"/>
        </w:rPr>
        <w:t xml:space="preserve">2006 </w:t>
      </w:r>
      <w:r w:rsidR="00375C7F">
        <w:rPr>
          <w:color w:val="000000"/>
          <w:sz w:val="21"/>
          <w:szCs w:val="21"/>
          <w:lang w:val="en-US"/>
        </w:rPr>
        <w:t>–</w:t>
      </w:r>
      <w:r>
        <w:rPr>
          <w:color w:val="000000"/>
          <w:sz w:val="21"/>
          <w:szCs w:val="21"/>
          <w:lang w:val="en-US"/>
        </w:rPr>
        <w:t xml:space="preserve"> </w:t>
      </w:r>
      <w:r w:rsidR="00125675">
        <w:rPr>
          <w:color w:val="000000"/>
          <w:sz w:val="21"/>
          <w:szCs w:val="21"/>
          <w:lang w:val="en-US"/>
        </w:rPr>
        <w:t>2023</w:t>
      </w:r>
      <w:r w:rsidR="00694842">
        <w:rPr>
          <w:color w:val="000000"/>
          <w:sz w:val="21"/>
          <w:szCs w:val="21"/>
          <w:lang w:val="en-US"/>
        </w:rPr>
        <w:tab/>
      </w:r>
      <w:r w:rsidRPr="005A3625">
        <w:rPr>
          <w:color w:val="000000"/>
          <w:sz w:val="21"/>
          <w:szCs w:val="21"/>
          <w:lang w:val="en-US"/>
        </w:rPr>
        <w:t xml:space="preserve">School of Business, </w:t>
      </w:r>
      <w:r w:rsidRPr="005A3625">
        <w:rPr>
          <w:rFonts w:eastAsia="Calibri"/>
          <w:b/>
          <w:bCs/>
          <w:color w:val="000000"/>
          <w:sz w:val="21"/>
          <w:szCs w:val="21"/>
          <w:lang w:val="en-US"/>
        </w:rPr>
        <w:t>Francisco Marroquin University</w:t>
      </w:r>
      <w:r w:rsidRPr="005A3625">
        <w:rPr>
          <w:color w:val="000000"/>
          <w:sz w:val="21"/>
          <w:szCs w:val="21"/>
          <w:lang w:val="en-US"/>
        </w:rPr>
        <w:t>, Gu</w:t>
      </w:r>
      <w:proofErr w:type="spellStart"/>
      <w:r w:rsidRPr="005A3625">
        <w:rPr>
          <w:color w:val="000000"/>
          <w:sz w:val="21"/>
          <w:szCs w:val="21"/>
          <w:lang w:val="en-GB"/>
        </w:rPr>
        <w:t>atemala</w:t>
      </w:r>
      <w:proofErr w:type="spellEnd"/>
      <w:r w:rsidRPr="005A3625">
        <w:rPr>
          <w:color w:val="000000"/>
          <w:sz w:val="21"/>
          <w:szCs w:val="21"/>
          <w:lang w:val="en-GB"/>
        </w:rPr>
        <w:t xml:space="preserve"> </w:t>
      </w:r>
      <w:r w:rsidR="00694842">
        <w:rPr>
          <w:color w:val="000000"/>
          <w:sz w:val="21"/>
          <w:szCs w:val="21"/>
          <w:lang w:val="en-GB"/>
        </w:rPr>
        <w:t>and Panama</w:t>
      </w:r>
    </w:p>
    <w:p w14:paraId="63FC309B" w14:textId="735B43CF" w:rsidR="006E266A" w:rsidRPr="005A3625" w:rsidRDefault="006E266A" w:rsidP="006E266A">
      <w:pPr>
        <w:numPr>
          <w:ilvl w:val="0"/>
          <w:numId w:val="23"/>
        </w:numPr>
        <w:ind w:left="720"/>
        <w:rPr>
          <w:color w:val="000000"/>
          <w:sz w:val="21"/>
          <w:szCs w:val="21"/>
          <w:lang w:val="en-US"/>
        </w:rPr>
      </w:pPr>
      <w:r>
        <w:rPr>
          <w:color w:val="000000"/>
          <w:sz w:val="21"/>
          <w:szCs w:val="21"/>
          <w:lang w:val="en-US"/>
        </w:rPr>
        <w:t>P</w:t>
      </w:r>
      <w:r w:rsidRPr="005A3625">
        <w:rPr>
          <w:color w:val="000000"/>
          <w:sz w:val="21"/>
          <w:szCs w:val="21"/>
          <w:lang w:val="en-US"/>
        </w:rPr>
        <w:t>rofessor</w:t>
      </w:r>
      <w:r w:rsidR="00694842">
        <w:rPr>
          <w:color w:val="000000"/>
          <w:sz w:val="21"/>
          <w:szCs w:val="21"/>
          <w:lang w:val="en-US"/>
        </w:rPr>
        <w:t xml:space="preserve"> of Economics</w:t>
      </w:r>
    </w:p>
    <w:p w14:paraId="5CE1966E" w14:textId="77777777" w:rsidR="006E266A" w:rsidRPr="005A3625" w:rsidRDefault="006E266A" w:rsidP="006E266A">
      <w:pPr>
        <w:numPr>
          <w:ilvl w:val="0"/>
          <w:numId w:val="23"/>
        </w:numPr>
        <w:ind w:left="720"/>
        <w:rPr>
          <w:color w:val="000000"/>
          <w:sz w:val="21"/>
          <w:szCs w:val="21"/>
          <w:lang w:val="en-US"/>
        </w:rPr>
      </w:pPr>
      <w:r w:rsidRPr="005A3625">
        <w:rPr>
          <w:color w:val="000000"/>
          <w:sz w:val="21"/>
          <w:szCs w:val="21"/>
          <w:lang w:val="en-US"/>
        </w:rPr>
        <w:t>Director of the Legal Master (LL.M.) in Finance program</w:t>
      </w:r>
    </w:p>
    <w:p w14:paraId="5554D7EC" w14:textId="4A1A8552" w:rsidR="006E266A" w:rsidRPr="005A3625" w:rsidRDefault="00F82F3A" w:rsidP="006E266A">
      <w:pPr>
        <w:numPr>
          <w:ilvl w:val="0"/>
          <w:numId w:val="23"/>
        </w:numPr>
        <w:ind w:left="720"/>
        <w:rPr>
          <w:color w:val="000000"/>
          <w:sz w:val="21"/>
          <w:szCs w:val="21"/>
          <w:lang w:val="en-US"/>
        </w:rPr>
      </w:pPr>
      <w:r>
        <w:rPr>
          <w:color w:val="000000"/>
          <w:sz w:val="21"/>
          <w:szCs w:val="21"/>
          <w:lang w:val="en-US"/>
        </w:rPr>
        <w:t>D</w:t>
      </w:r>
      <w:r w:rsidR="006E266A" w:rsidRPr="005A3625">
        <w:rPr>
          <w:color w:val="000000"/>
          <w:sz w:val="21"/>
          <w:szCs w:val="21"/>
          <w:lang w:val="en-US"/>
        </w:rPr>
        <w:t>irector of the Guatemalan Econometric Study Group (GESG)</w:t>
      </w:r>
      <w:r w:rsidR="00694842">
        <w:rPr>
          <w:color w:val="000000"/>
          <w:sz w:val="21"/>
          <w:szCs w:val="21"/>
          <w:lang w:val="en-US"/>
        </w:rPr>
        <w:t>.</w:t>
      </w:r>
    </w:p>
    <w:p w14:paraId="32EC4A08" w14:textId="77777777" w:rsidR="006E266A" w:rsidRPr="005A3625" w:rsidRDefault="006E266A" w:rsidP="006E266A">
      <w:pPr>
        <w:outlineLvl w:val="0"/>
        <w:rPr>
          <w:b/>
          <w:bCs/>
          <w:color w:val="000000"/>
          <w:kern w:val="36"/>
          <w:sz w:val="21"/>
          <w:szCs w:val="21"/>
          <w:lang w:val="en-US"/>
        </w:rPr>
      </w:pPr>
      <w:bookmarkStart w:id="3" w:name="TOC-3"/>
      <w:bookmarkEnd w:id="3"/>
      <w:r w:rsidRPr="005A3625">
        <w:rPr>
          <w:b/>
          <w:bCs/>
          <w:color w:val="000000"/>
          <w:kern w:val="36"/>
          <w:sz w:val="21"/>
          <w:szCs w:val="21"/>
          <w:lang w:val="en-US"/>
        </w:rPr>
        <w:t> </w:t>
      </w:r>
    </w:p>
    <w:p w14:paraId="2DE0F1D2" w14:textId="77777777" w:rsidR="006E266A" w:rsidRPr="009B1D49" w:rsidRDefault="006E266A" w:rsidP="006E266A">
      <w:pPr>
        <w:outlineLvl w:val="0"/>
        <w:rPr>
          <w:b/>
          <w:bCs/>
          <w:color w:val="000000"/>
          <w:kern w:val="36"/>
          <w:sz w:val="21"/>
          <w:szCs w:val="21"/>
          <w:lang w:val="en-US"/>
        </w:rPr>
      </w:pPr>
      <w:bookmarkStart w:id="4" w:name="TOC-STUDIES"/>
      <w:bookmarkEnd w:id="4"/>
      <w:r w:rsidRPr="009B1D49">
        <w:rPr>
          <w:b/>
          <w:bCs/>
          <w:color w:val="000000"/>
          <w:kern w:val="36"/>
          <w:sz w:val="21"/>
          <w:szCs w:val="21"/>
          <w:lang w:val="en-US"/>
        </w:rPr>
        <w:t>STUDIES</w:t>
      </w:r>
    </w:p>
    <w:p w14:paraId="29A9C1C2" w14:textId="32AC14B4" w:rsidR="006E266A" w:rsidRPr="005A3625" w:rsidRDefault="002C324D" w:rsidP="006E266A">
      <w:pPr>
        <w:rPr>
          <w:color w:val="000000"/>
          <w:sz w:val="21"/>
          <w:szCs w:val="21"/>
          <w:lang w:val="en-US"/>
        </w:rPr>
      </w:pPr>
      <w:r>
        <w:rPr>
          <w:b/>
          <w:bCs/>
          <w:color w:val="000000"/>
          <w:sz w:val="21"/>
          <w:szCs w:val="21"/>
          <w:lang w:val="en-US"/>
        </w:rPr>
        <w:tab/>
      </w:r>
      <w:r w:rsidR="006E266A" w:rsidRPr="005A3625">
        <w:rPr>
          <w:b/>
          <w:bCs/>
          <w:color w:val="000000"/>
          <w:sz w:val="21"/>
          <w:szCs w:val="21"/>
          <w:lang w:val="en-US"/>
        </w:rPr>
        <w:t>PhD in Economics</w:t>
      </w:r>
      <w:r w:rsidR="005B1F39">
        <w:rPr>
          <w:color w:val="000000"/>
          <w:sz w:val="21"/>
          <w:szCs w:val="21"/>
          <w:lang w:val="en-US"/>
        </w:rPr>
        <w:t xml:space="preserve">, </w:t>
      </w:r>
      <w:r w:rsidR="006E266A" w:rsidRPr="005A3625">
        <w:rPr>
          <w:bCs/>
          <w:color w:val="000000"/>
          <w:sz w:val="21"/>
          <w:szCs w:val="21"/>
          <w:lang w:val="en-US"/>
        </w:rPr>
        <w:t>University of Navarra</w:t>
      </w:r>
      <w:r w:rsidR="006E266A" w:rsidRPr="005A3625">
        <w:rPr>
          <w:color w:val="000000"/>
          <w:sz w:val="21"/>
          <w:szCs w:val="21"/>
          <w:lang w:val="en-US"/>
        </w:rPr>
        <w:t xml:space="preserve">, Pamplona, Spain </w:t>
      </w:r>
    </w:p>
    <w:p w14:paraId="707AF95A" w14:textId="77777777" w:rsidR="006E266A" w:rsidRPr="005A3625" w:rsidRDefault="006E266A" w:rsidP="006E266A">
      <w:pPr>
        <w:numPr>
          <w:ilvl w:val="0"/>
          <w:numId w:val="23"/>
        </w:numPr>
        <w:ind w:left="720"/>
        <w:rPr>
          <w:color w:val="000000"/>
          <w:sz w:val="21"/>
          <w:szCs w:val="21"/>
          <w:lang w:val="en-US"/>
        </w:rPr>
      </w:pPr>
      <w:r w:rsidRPr="005A3625">
        <w:rPr>
          <w:color w:val="000000"/>
          <w:sz w:val="21"/>
          <w:szCs w:val="21"/>
          <w:lang w:val="en-US"/>
        </w:rPr>
        <w:t xml:space="preserve">Thesis title: </w:t>
      </w:r>
      <w:r w:rsidRPr="005A3625">
        <w:rPr>
          <w:i/>
          <w:color w:val="000000"/>
          <w:sz w:val="21"/>
          <w:szCs w:val="21"/>
          <w:lang w:val="en-US"/>
        </w:rPr>
        <w:t>Three Essays on Real and Nominal Macroeconomic Variables in Latin America</w:t>
      </w:r>
      <w:r w:rsidRPr="005A3625">
        <w:rPr>
          <w:color w:val="000000"/>
          <w:sz w:val="21"/>
          <w:szCs w:val="21"/>
          <w:lang w:val="en-US"/>
        </w:rPr>
        <w:t xml:space="preserve"> </w:t>
      </w:r>
    </w:p>
    <w:p w14:paraId="38BCF5A5" w14:textId="7991AA1C" w:rsidR="006E266A" w:rsidRPr="005A3625" w:rsidRDefault="006E266A" w:rsidP="006E266A">
      <w:pPr>
        <w:numPr>
          <w:ilvl w:val="0"/>
          <w:numId w:val="23"/>
        </w:numPr>
        <w:ind w:left="720"/>
        <w:rPr>
          <w:color w:val="000000"/>
          <w:sz w:val="21"/>
          <w:szCs w:val="21"/>
          <w:lang w:val="en-US"/>
        </w:rPr>
      </w:pPr>
      <w:r w:rsidRPr="005A3625">
        <w:rPr>
          <w:color w:val="000000"/>
          <w:sz w:val="21"/>
          <w:szCs w:val="21"/>
          <w:lang w:val="en-US"/>
        </w:rPr>
        <w:t xml:space="preserve">Supervisors: Luis </w:t>
      </w:r>
      <w:proofErr w:type="spellStart"/>
      <w:r w:rsidRPr="005A3625">
        <w:rPr>
          <w:color w:val="000000"/>
          <w:sz w:val="21"/>
          <w:szCs w:val="21"/>
          <w:lang w:val="en-US"/>
        </w:rPr>
        <w:t>Alb</w:t>
      </w:r>
      <w:r w:rsidR="00694842">
        <w:rPr>
          <w:color w:val="000000"/>
          <w:sz w:val="21"/>
          <w:szCs w:val="21"/>
          <w:lang w:val="en-US"/>
        </w:rPr>
        <w:t>e</w:t>
      </w:r>
      <w:r w:rsidRPr="005A3625">
        <w:rPr>
          <w:color w:val="000000"/>
          <w:sz w:val="21"/>
          <w:szCs w:val="21"/>
          <w:lang w:val="en-US"/>
        </w:rPr>
        <w:t>riko</w:t>
      </w:r>
      <w:proofErr w:type="spellEnd"/>
      <w:r w:rsidRPr="005A3625">
        <w:rPr>
          <w:color w:val="000000"/>
          <w:sz w:val="21"/>
          <w:szCs w:val="21"/>
          <w:lang w:val="en-US"/>
        </w:rPr>
        <w:t xml:space="preserve"> Gil-Alana (</w:t>
      </w:r>
      <w:r w:rsidRPr="005A3625">
        <w:rPr>
          <w:bCs/>
          <w:color w:val="000000"/>
          <w:sz w:val="21"/>
          <w:szCs w:val="21"/>
          <w:lang w:val="en-US"/>
        </w:rPr>
        <w:t>University of Navarra</w:t>
      </w:r>
      <w:r w:rsidRPr="005A3625">
        <w:rPr>
          <w:color w:val="000000"/>
          <w:sz w:val="21"/>
          <w:szCs w:val="21"/>
          <w:lang w:val="en-US"/>
        </w:rPr>
        <w:t xml:space="preserve">) and Juncal </w:t>
      </w:r>
      <w:proofErr w:type="spellStart"/>
      <w:r w:rsidRPr="005A3625">
        <w:rPr>
          <w:color w:val="000000"/>
          <w:sz w:val="21"/>
          <w:szCs w:val="21"/>
          <w:lang w:val="en-US"/>
        </w:rPr>
        <w:t>Cu</w:t>
      </w:r>
      <w:r w:rsidR="00694842">
        <w:rPr>
          <w:color w:val="000000"/>
          <w:sz w:val="21"/>
          <w:szCs w:val="21"/>
          <w:lang w:val="en-US"/>
        </w:rPr>
        <w:t>n</w:t>
      </w:r>
      <w:r w:rsidRPr="005A3625">
        <w:rPr>
          <w:color w:val="000000"/>
          <w:sz w:val="21"/>
          <w:szCs w:val="21"/>
          <w:lang w:val="en-US"/>
        </w:rPr>
        <w:t>ado</w:t>
      </w:r>
      <w:proofErr w:type="spellEnd"/>
      <w:r w:rsidRPr="005A3625">
        <w:rPr>
          <w:color w:val="000000"/>
          <w:sz w:val="21"/>
          <w:szCs w:val="21"/>
          <w:lang w:val="en-US"/>
        </w:rPr>
        <w:t xml:space="preserve"> (</w:t>
      </w:r>
      <w:r w:rsidRPr="005A3625">
        <w:rPr>
          <w:bCs/>
          <w:color w:val="000000"/>
          <w:sz w:val="21"/>
          <w:szCs w:val="21"/>
          <w:lang w:val="en-US"/>
        </w:rPr>
        <w:t>University of Navarra</w:t>
      </w:r>
      <w:r w:rsidRPr="005A3625">
        <w:rPr>
          <w:color w:val="000000"/>
          <w:sz w:val="21"/>
          <w:szCs w:val="21"/>
          <w:lang w:val="en-US"/>
        </w:rPr>
        <w:t>)</w:t>
      </w:r>
      <w:r w:rsidR="00694842">
        <w:rPr>
          <w:color w:val="000000"/>
          <w:sz w:val="21"/>
          <w:szCs w:val="21"/>
          <w:lang w:val="en-US"/>
        </w:rPr>
        <w:t>.</w:t>
      </w:r>
    </w:p>
    <w:p w14:paraId="44288FD6" w14:textId="77777777" w:rsidR="006E266A" w:rsidRPr="005A3625" w:rsidRDefault="006E266A" w:rsidP="006E266A">
      <w:pPr>
        <w:rPr>
          <w:color w:val="000000"/>
          <w:sz w:val="21"/>
          <w:szCs w:val="21"/>
          <w:lang w:val="en-US"/>
        </w:rPr>
      </w:pPr>
    </w:p>
    <w:p w14:paraId="6322D6DD" w14:textId="5369158A" w:rsidR="006E266A" w:rsidRPr="005A3625" w:rsidRDefault="002C324D" w:rsidP="006E266A">
      <w:pPr>
        <w:rPr>
          <w:color w:val="000000"/>
          <w:sz w:val="21"/>
          <w:szCs w:val="21"/>
          <w:lang w:val="en-US"/>
        </w:rPr>
      </w:pPr>
      <w:r>
        <w:rPr>
          <w:b/>
          <w:bCs/>
          <w:color w:val="000000"/>
          <w:sz w:val="21"/>
          <w:szCs w:val="21"/>
          <w:lang w:val="en-US"/>
        </w:rPr>
        <w:tab/>
      </w:r>
      <w:r w:rsidR="006E266A" w:rsidRPr="005A3625">
        <w:rPr>
          <w:b/>
          <w:bCs/>
          <w:color w:val="000000"/>
          <w:sz w:val="21"/>
          <w:szCs w:val="21"/>
          <w:lang w:val="en-US"/>
        </w:rPr>
        <w:t>Master of Economics and Finance</w:t>
      </w:r>
      <w:r w:rsidR="006E266A" w:rsidRPr="005A3625">
        <w:rPr>
          <w:color w:val="000000"/>
          <w:sz w:val="21"/>
          <w:szCs w:val="21"/>
          <w:lang w:val="en-US"/>
        </w:rPr>
        <w:t xml:space="preserve"> (MEF), </w:t>
      </w:r>
      <w:r w:rsidR="006E266A" w:rsidRPr="005A3625">
        <w:rPr>
          <w:bCs/>
          <w:color w:val="000000"/>
          <w:sz w:val="21"/>
          <w:szCs w:val="21"/>
          <w:lang w:val="en-US"/>
        </w:rPr>
        <w:t>University of Navarra</w:t>
      </w:r>
      <w:r w:rsidR="006E266A" w:rsidRPr="005A3625">
        <w:rPr>
          <w:color w:val="000000"/>
          <w:sz w:val="21"/>
          <w:szCs w:val="21"/>
          <w:lang w:val="en-US"/>
        </w:rPr>
        <w:t>, Pamplona, Spain</w:t>
      </w:r>
    </w:p>
    <w:p w14:paraId="4A99B91F" w14:textId="2BA52769" w:rsidR="006E266A" w:rsidRPr="005A3625" w:rsidRDefault="006E266A" w:rsidP="006E266A">
      <w:pPr>
        <w:numPr>
          <w:ilvl w:val="0"/>
          <w:numId w:val="23"/>
        </w:numPr>
        <w:ind w:left="720"/>
        <w:rPr>
          <w:color w:val="000000"/>
          <w:sz w:val="21"/>
          <w:szCs w:val="21"/>
          <w:lang w:val="en-US"/>
        </w:rPr>
      </w:pPr>
      <w:r w:rsidRPr="005A3625">
        <w:rPr>
          <w:color w:val="000000"/>
          <w:sz w:val="21"/>
          <w:szCs w:val="21"/>
          <w:lang w:val="en-US"/>
        </w:rPr>
        <w:t xml:space="preserve">Thesis title: </w:t>
      </w:r>
      <w:r w:rsidRPr="005A3625">
        <w:rPr>
          <w:i/>
          <w:color w:val="000000"/>
          <w:sz w:val="21"/>
          <w:szCs w:val="21"/>
          <w:lang w:val="en-US"/>
        </w:rPr>
        <w:t xml:space="preserve">The </w:t>
      </w:r>
      <w:r w:rsidR="00694842">
        <w:rPr>
          <w:i/>
          <w:color w:val="000000"/>
          <w:sz w:val="21"/>
          <w:szCs w:val="21"/>
          <w:lang w:val="en-US"/>
        </w:rPr>
        <w:t>R</w:t>
      </w:r>
      <w:r w:rsidRPr="005A3625">
        <w:rPr>
          <w:i/>
          <w:color w:val="000000"/>
          <w:sz w:val="21"/>
          <w:szCs w:val="21"/>
          <w:lang w:val="en-US"/>
        </w:rPr>
        <w:t xml:space="preserve">elationship between the </w:t>
      </w:r>
      <w:r w:rsidR="00694842">
        <w:rPr>
          <w:i/>
          <w:color w:val="000000"/>
          <w:sz w:val="21"/>
          <w:szCs w:val="21"/>
          <w:lang w:val="en-US"/>
        </w:rPr>
        <w:t>E</w:t>
      </w:r>
      <w:r w:rsidRPr="005A3625">
        <w:rPr>
          <w:i/>
          <w:color w:val="000000"/>
          <w:sz w:val="21"/>
          <w:szCs w:val="21"/>
          <w:lang w:val="en-US"/>
        </w:rPr>
        <w:t xml:space="preserve">conomic </w:t>
      </w:r>
      <w:r w:rsidR="00694842">
        <w:rPr>
          <w:i/>
          <w:color w:val="000000"/>
          <w:sz w:val="21"/>
          <w:szCs w:val="21"/>
          <w:lang w:val="en-US"/>
        </w:rPr>
        <w:t>V</w:t>
      </w:r>
      <w:r w:rsidRPr="005A3625">
        <w:rPr>
          <w:i/>
          <w:color w:val="000000"/>
          <w:sz w:val="21"/>
          <w:szCs w:val="21"/>
          <w:lang w:val="en-US"/>
        </w:rPr>
        <w:t xml:space="preserve">alue </w:t>
      </w:r>
      <w:r w:rsidR="00694842">
        <w:rPr>
          <w:i/>
          <w:color w:val="000000"/>
          <w:sz w:val="21"/>
          <w:szCs w:val="21"/>
          <w:lang w:val="en-US"/>
        </w:rPr>
        <w:t>A</w:t>
      </w:r>
      <w:r w:rsidRPr="005A3625">
        <w:rPr>
          <w:i/>
          <w:color w:val="000000"/>
          <w:sz w:val="21"/>
          <w:szCs w:val="21"/>
          <w:lang w:val="en-US"/>
        </w:rPr>
        <w:t xml:space="preserve">dded and the </w:t>
      </w:r>
      <w:r w:rsidR="00694842">
        <w:rPr>
          <w:i/>
          <w:color w:val="000000"/>
          <w:sz w:val="21"/>
          <w:szCs w:val="21"/>
          <w:lang w:val="en-US"/>
        </w:rPr>
        <w:t>M</w:t>
      </w:r>
      <w:r w:rsidRPr="005A3625">
        <w:rPr>
          <w:i/>
          <w:color w:val="000000"/>
          <w:sz w:val="21"/>
          <w:szCs w:val="21"/>
          <w:lang w:val="en-US"/>
        </w:rPr>
        <w:t xml:space="preserve">arket </w:t>
      </w:r>
      <w:r w:rsidR="00694842">
        <w:rPr>
          <w:i/>
          <w:color w:val="000000"/>
          <w:sz w:val="21"/>
          <w:szCs w:val="21"/>
          <w:lang w:val="en-US"/>
        </w:rPr>
        <w:t>V</w:t>
      </w:r>
      <w:r w:rsidRPr="005A3625">
        <w:rPr>
          <w:i/>
          <w:color w:val="000000"/>
          <w:sz w:val="21"/>
          <w:szCs w:val="21"/>
          <w:lang w:val="en-US"/>
        </w:rPr>
        <w:t xml:space="preserve">alue of the </w:t>
      </w:r>
      <w:r w:rsidR="00694842">
        <w:rPr>
          <w:i/>
          <w:color w:val="000000"/>
          <w:sz w:val="21"/>
          <w:szCs w:val="21"/>
          <w:lang w:val="en-US"/>
        </w:rPr>
        <w:t>E</w:t>
      </w:r>
      <w:r w:rsidRPr="005A3625">
        <w:rPr>
          <w:i/>
          <w:color w:val="000000"/>
          <w:sz w:val="21"/>
          <w:szCs w:val="21"/>
          <w:lang w:val="en-US"/>
        </w:rPr>
        <w:t>quity</w:t>
      </w:r>
    </w:p>
    <w:p w14:paraId="065FB621" w14:textId="3212C13A" w:rsidR="006E266A" w:rsidRPr="005A3625" w:rsidRDefault="006E266A" w:rsidP="006E266A">
      <w:pPr>
        <w:numPr>
          <w:ilvl w:val="0"/>
          <w:numId w:val="23"/>
        </w:numPr>
        <w:ind w:left="720"/>
        <w:rPr>
          <w:color w:val="000000"/>
          <w:sz w:val="21"/>
          <w:szCs w:val="21"/>
        </w:rPr>
      </w:pPr>
      <w:r w:rsidRPr="005A3625">
        <w:rPr>
          <w:color w:val="000000"/>
          <w:sz w:val="21"/>
          <w:szCs w:val="21"/>
        </w:rPr>
        <w:t>Supervisor: Rocío Sánchez Mangas (Universidad Autónoma de Madrid)</w:t>
      </w:r>
      <w:r w:rsidR="00694842">
        <w:rPr>
          <w:color w:val="000000"/>
          <w:sz w:val="21"/>
          <w:szCs w:val="21"/>
        </w:rPr>
        <w:t>.</w:t>
      </w:r>
    </w:p>
    <w:p w14:paraId="20DAB7A1" w14:textId="77777777" w:rsidR="006E266A" w:rsidRPr="005A3625" w:rsidRDefault="006E266A" w:rsidP="006E266A">
      <w:pPr>
        <w:rPr>
          <w:color w:val="000000"/>
          <w:sz w:val="21"/>
          <w:szCs w:val="21"/>
        </w:rPr>
      </w:pPr>
    </w:p>
    <w:p w14:paraId="01C35257" w14:textId="209740F4" w:rsidR="006E266A" w:rsidRPr="005A3625" w:rsidRDefault="002C324D" w:rsidP="006E266A">
      <w:pPr>
        <w:rPr>
          <w:color w:val="000000"/>
          <w:sz w:val="21"/>
          <w:szCs w:val="21"/>
          <w:lang w:val="en-US"/>
        </w:rPr>
      </w:pPr>
      <w:r w:rsidRPr="0009520A">
        <w:rPr>
          <w:b/>
          <w:bCs/>
          <w:color w:val="000000"/>
          <w:sz w:val="21"/>
          <w:szCs w:val="21"/>
          <w:lang w:val="es-419"/>
        </w:rPr>
        <w:tab/>
      </w:r>
      <w:r w:rsidR="006E266A" w:rsidRPr="005A3625">
        <w:rPr>
          <w:b/>
          <w:bCs/>
          <w:color w:val="000000"/>
          <w:sz w:val="21"/>
          <w:szCs w:val="21"/>
          <w:lang w:val="en-US"/>
        </w:rPr>
        <w:t xml:space="preserve">Master of </w:t>
      </w:r>
      <w:r w:rsidR="004421B4">
        <w:rPr>
          <w:b/>
          <w:bCs/>
          <w:color w:val="000000"/>
          <w:sz w:val="21"/>
          <w:szCs w:val="21"/>
          <w:lang w:val="en-US"/>
        </w:rPr>
        <w:t xml:space="preserve">Business </w:t>
      </w:r>
      <w:r w:rsidR="006E266A" w:rsidRPr="005A3625">
        <w:rPr>
          <w:b/>
          <w:bCs/>
          <w:color w:val="000000"/>
          <w:sz w:val="21"/>
          <w:szCs w:val="21"/>
          <w:lang w:val="en-US"/>
        </w:rPr>
        <w:t xml:space="preserve">Economics </w:t>
      </w:r>
      <w:r w:rsidR="006E266A" w:rsidRPr="005A3625">
        <w:rPr>
          <w:color w:val="000000"/>
          <w:sz w:val="21"/>
          <w:szCs w:val="21"/>
          <w:lang w:val="en-US"/>
        </w:rPr>
        <w:t>(Magna Cum Laude)</w:t>
      </w:r>
      <w:r w:rsidR="006E266A" w:rsidRPr="005A3625">
        <w:rPr>
          <w:b/>
          <w:color w:val="000000"/>
          <w:sz w:val="21"/>
          <w:szCs w:val="21"/>
          <w:lang w:val="en-US"/>
        </w:rPr>
        <w:t xml:space="preserve">, </w:t>
      </w:r>
      <w:r w:rsidR="006E266A" w:rsidRPr="005A3625">
        <w:rPr>
          <w:color w:val="000000"/>
          <w:sz w:val="21"/>
          <w:szCs w:val="21"/>
          <w:lang w:val="en-US"/>
        </w:rPr>
        <w:t>Francisco Marroquin University, Guatemala</w:t>
      </w:r>
    </w:p>
    <w:p w14:paraId="3D3A8595" w14:textId="36047477" w:rsidR="006E266A" w:rsidRPr="005A3625" w:rsidRDefault="006E266A" w:rsidP="006E266A">
      <w:pPr>
        <w:numPr>
          <w:ilvl w:val="0"/>
          <w:numId w:val="23"/>
        </w:numPr>
        <w:ind w:left="720"/>
        <w:rPr>
          <w:color w:val="000000"/>
          <w:sz w:val="21"/>
          <w:szCs w:val="21"/>
          <w:lang w:val="en-US"/>
        </w:rPr>
      </w:pPr>
      <w:r w:rsidRPr="005A3625">
        <w:rPr>
          <w:color w:val="000000"/>
          <w:sz w:val="21"/>
          <w:szCs w:val="21"/>
          <w:lang w:val="en-US"/>
        </w:rPr>
        <w:t xml:space="preserve">Thesis title: </w:t>
      </w:r>
      <w:r w:rsidR="00694842">
        <w:rPr>
          <w:color w:val="000000"/>
          <w:sz w:val="21"/>
          <w:szCs w:val="21"/>
          <w:lang w:val="en-US"/>
        </w:rPr>
        <w:t>“</w:t>
      </w:r>
      <w:r w:rsidRPr="005A3625">
        <w:rPr>
          <w:color w:val="000000"/>
          <w:sz w:val="21"/>
          <w:szCs w:val="21"/>
          <w:lang w:val="en-US"/>
        </w:rPr>
        <w:t xml:space="preserve">Genesis and </w:t>
      </w:r>
      <w:r w:rsidR="00694842">
        <w:rPr>
          <w:color w:val="000000"/>
          <w:sz w:val="21"/>
          <w:szCs w:val="21"/>
          <w:lang w:val="en-US"/>
        </w:rPr>
        <w:t>Crisis</w:t>
      </w:r>
      <w:r w:rsidRPr="005A3625">
        <w:rPr>
          <w:color w:val="000000"/>
          <w:sz w:val="21"/>
          <w:szCs w:val="21"/>
          <w:lang w:val="en-US"/>
        </w:rPr>
        <w:t xml:space="preserve"> of </w:t>
      </w:r>
      <w:r w:rsidR="00694842">
        <w:rPr>
          <w:color w:val="000000"/>
          <w:sz w:val="21"/>
          <w:szCs w:val="21"/>
          <w:lang w:val="en-US"/>
        </w:rPr>
        <w:t>M</w:t>
      </w:r>
      <w:r w:rsidRPr="005A3625">
        <w:rPr>
          <w:color w:val="000000"/>
          <w:sz w:val="21"/>
          <w:szCs w:val="21"/>
          <w:lang w:val="en-US"/>
        </w:rPr>
        <w:t xml:space="preserve">oral </w:t>
      </w:r>
      <w:r w:rsidR="00694842">
        <w:rPr>
          <w:color w:val="000000"/>
          <w:sz w:val="21"/>
          <w:szCs w:val="21"/>
          <w:lang w:val="en-US"/>
        </w:rPr>
        <w:t>P</w:t>
      </w:r>
      <w:r w:rsidRPr="005A3625">
        <w:rPr>
          <w:color w:val="000000"/>
          <w:sz w:val="21"/>
          <w:szCs w:val="21"/>
          <w:lang w:val="en-US"/>
        </w:rPr>
        <w:t xml:space="preserve">rinciples in </w:t>
      </w:r>
      <w:r w:rsidR="00694842">
        <w:rPr>
          <w:color w:val="000000"/>
          <w:sz w:val="21"/>
          <w:szCs w:val="21"/>
          <w:lang w:val="en-US"/>
        </w:rPr>
        <w:t>C</w:t>
      </w:r>
      <w:r w:rsidRPr="005A3625">
        <w:rPr>
          <w:color w:val="000000"/>
          <w:sz w:val="21"/>
          <w:szCs w:val="21"/>
          <w:lang w:val="en-US"/>
        </w:rPr>
        <w:t xml:space="preserve">ontemporaneous Western </w:t>
      </w:r>
      <w:r w:rsidR="00694842">
        <w:rPr>
          <w:color w:val="000000"/>
          <w:sz w:val="21"/>
          <w:szCs w:val="21"/>
          <w:lang w:val="en-US"/>
        </w:rPr>
        <w:t>S</w:t>
      </w:r>
      <w:r w:rsidRPr="005A3625">
        <w:rPr>
          <w:color w:val="000000"/>
          <w:sz w:val="21"/>
          <w:szCs w:val="21"/>
          <w:lang w:val="en-US"/>
        </w:rPr>
        <w:t xml:space="preserve">ociety from a Freudian </w:t>
      </w:r>
      <w:r w:rsidR="00694842">
        <w:rPr>
          <w:color w:val="000000"/>
          <w:sz w:val="21"/>
          <w:szCs w:val="21"/>
          <w:lang w:val="en-US"/>
        </w:rPr>
        <w:t>P</w:t>
      </w:r>
      <w:r w:rsidRPr="005A3625">
        <w:rPr>
          <w:color w:val="000000"/>
          <w:sz w:val="21"/>
          <w:szCs w:val="21"/>
          <w:lang w:val="en-US"/>
        </w:rPr>
        <w:t xml:space="preserve">sychoanalytic </w:t>
      </w:r>
      <w:r w:rsidR="00694842">
        <w:rPr>
          <w:color w:val="000000"/>
          <w:sz w:val="21"/>
          <w:szCs w:val="21"/>
          <w:lang w:val="en-US"/>
        </w:rPr>
        <w:t>P</w:t>
      </w:r>
      <w:r w:rsidRPr="005A3625">
        <w:rPr>
          <w:color w:val="000000"/>
          <w:sz w:val="21"/>
          <w:szCs w:val="21"/>
          <w:lang w:val="en-US"/>
        </w:rPr>
        <w:t>erspective.</w:t>
      </w:r>
      <w:r w:rsidR="00694842">
        <w:rPr>
          <w:color w:val="000000"/>
          <w:sz w:val="21"/>
          <w:szCs w:val="21"/>
          <w:lang w:val="en-US"/>
        </w:rPr>
        <w:t>”</w:t>
      </w:r>
      <w:r w:rsidRPr="005A3625">
        <w:rPr>
          <w:color w:val="000000"/>
          <w:sz w:val="21"/>
          <w:szCs w:val="21"/>
          <w:lang w:val="en-US"/>
        </w:rPr>
        <w:t xml:space="preserve"> </w:t>
      </w:r>
    </w:p>
    <w:p w14:paraId="092384E5" w14:textId="6CEF440E" w:rsidR="006E266A" w:rsidRPr="005A3625" w:rsidRDefault="006E266A" w:rsidP="006E266A">
      <w:pPr>
        <w:numPr>
          <w:ilvl w:val="0"/>
          <w:numId w:val="23"/>
        </w:numPr>
        <w:ind w:left="720"/>
        <w:rPr>
          <w:color w:val="000000"/>
          <w:sz w:val="21"/>
          <w:szCs w:val="21"/>
          <w:lang w:val="en-US"/>
        </w:rPr>
      </w:pPr>
      <w:r w:rsidRPr="005A3625">
        <w:rPr>
          <w:color w:val="000000"/>
          <w:sz w:val="21"/>
          <w:szCs w:val="21"/>
          <w:lang w:val="en-US"/>
        </w:rPr>
        <w:t>Supervisor: Wenceslao Giménez-Bonet (Francisco Marroquin University)</w:t>
      </w:r>
      <w:r w:rsidR="00694842">
        <w:rPr>
          <w:color w:val="000000"/>
          <w:sz w:val="21"/>
          <w:szCs w:val="21"/>
          <w:lang w:val="en-US"/>
        </w:rPr>
        <w:t>.</w:t>
      </w:r>
    </w:p>
    <w:p w14:paraId="32ADEE8E" w14:textId="77777777" w:rsidR="006E266A" w:rsidRPr="005A3625" w:rsidRDefault="006E266A" w:rsidP="006E266A">
      <w:pPr>
        <w:rPr>
          <w:b/>
          <w:color w:val="000000"/>
          <w:sz w:val="21"/>
          <w:szCs w:val="21"/>
          <w:lang w:val="en-US"/>
        </w:rPr>
      </w:pPr>
    </w:p>
    <w:p w14:paraId="55A57B40" w14:textId="2F2D341D" w:rsidR="006E266A" w:rsidRPr="005A3625" w:rsidRDefault="002C324D" w:rsidP="006E266A">
      <w:pPr>
        <w:rPr>
          <w:color w:val="000000"/>
          <w:sz w:val="21"/>
          <w:szCs w:val="21"/>
          <w:lang w:val="en-US"/>
        </w:rPr>
      </w:pPr>
      <w:r>
        <w:rPr>
          <w:b/>
          <w:bCs/>
          <w:color w:val="000000"/>
          <w:sz w:val="21"/>
          <w:szCs w:val="21"/>
          <w:lang w:val="en-US"/>
        </w:rPr>
        <w:tab/>
      </w:r>
      <w:r w:rsidR="00694842">
        <w:rPr>
          <w:b/>
          <w:bCs/>
          <w:color w:val="000000"/>
          <w:sz w:val="21"/>
          <w:szCs w:val="21"/>
          <w:lang w:val="en-US"/>
        </w:rPr>
        <w:t>MBA</w:t>
      </w:r>
      <w:r w:rsidR="006E266A" w:rsidRPr="005A3625">
        <w:rPr>
          <w:color w:val="000000"/>
          <w:sz w:val="21"/>
          <w:szCs w:val="21"/>
          <w:lang w:val="en-US"/>
        </w:rPr>
        <w:t xml:space="preserve"> (Summa Cum Laude)</w:t>
      </w:r>
      <w:r w:rsidR="006E266A" w:rsidRPr="005A3625">
        <w:rPr>
          <w:b/>
          <w:color w:val="000000"/>
          <w:sz w:val="21"/>
          <w:szCs w:val="21"/>
          <w:lang w:val="en-US"/>
        </w:rPr>
        <w:t xml:space="preserve">, </w:t>
      </w:r>
      <w:r w:rsidR="006E266A" w:rsidRPr="005A3625">
        <w:rPr>
          <w:color w:val="000000"/>
          <w:sz w:val="21"/>
          <w:szCs w:val="21"/>
          <w:lang w:val="en-US"/>
        </w:rPr>
        <w:t>Francisco Marroquin University</w:t>
      </w:r>
      <w:r w:rsidR="006E266A" w:rsidRPr="005A3625">
        <w:rPr>
          <w:color w:val="000000"/>
          <w:sz w:val="21"/>
          <w:szCs w:val="21"/>
          <w:lang w:val="en-GB"/>
        </w:rPr>
        <w:t>, Guatemala</w:t>
      </w:r>
      <w:r w:rsidR="00694842">
        <w:rPr>
          <w:color w:val="000000"/>
          <w:sz w:val="21"/>
          <w:szCs w:val="21"/>
          <w:lang w:val="en-GB"/>
        </w:rPr>
        <w:t>.</w:t>
      </w:r>
    </w:p>
    <w:p w14:paraId="487632E5" w14:textId="77777777" w:rsidR="006E266A" w:rsidRPr="005A3625" w:rsidRDefault="006E266A" w:rsidP="006E266A">
      <w:pPr>
        <w:rPr>
          <w:color w:val="000000"/>
          <w:sz w:val="21"/>
          <w:szCs w:val="21"/>
          <w:lang w:val="en-US"/>
        </w:rPr>
      </w:pPr>
      <w:r w:rsidRPr="005A3625">
        <w:rPr>
          <w:color w:val="000000"/>
          <w:sz w:val="21"/>
          <w:szCs w:val="21"/>
          <w:lang w:val="en-US"/>
        </w:rPr>
        <w:t> </w:t>
      </w:r>
    </w:p>
    <w:p w14:paraId="798B6390" w14:textId="3CA56EFA" w:rsidR="006E266A" w:rsidRDefault="002C324D" w:rsidP="006E266A">
      <w:pPr>
        <w:rPr>
          <w:color w:val="000000"/>
          <w:sz w:val="21"/>
          <w:szCs w:val="21"/>
          <w:lang w:val="en-US"/>
        </w:rPr>
      </w:pPr>
      <w:r>
        <w:rPr>
          <w:b/>
          <w:bCs/>
          <w:color w:val="000000"/>
          <w:sz w:val="21"/>
          <w:szCs w:val="21"/>
          <w:lang w:val="en-US"/>
        </w:rPr>
        <w:tab/>
      </w:r>
      <w:r w:rsidR="006E266A" w:rsidRPr="005A3625">
        <w:rPr>
          <w:b/>
          <w:bCs/>
          <w:color w:val="000000"/>
          <w:sz w:val="21"/>
          <w:szCs w:val="21"/>
          <w:lang w:val="en-US"/>
        </w:rPr>
        <w:t>Public Accountant and Auditor</w:t>
      </w:r>
      <w:r w:rsidR="006E266A" w:rsidRPr="005A3625">
        <w:rPr>
          <w:color w:val="000000"/>
          <w:sz w:val="21"/>
          <w:szCs w:val="21"/>
          <w:lang w:val="en-US"/>
        </w:rPr>
        <w:t xml:space="preserve"> (Summa Cum Laude), Francisco Marroquin University, Guatemala</w:t>
      </w:r>
      <w:r w:rsidR="00694842">
        <w:rPr>
          <w:color w:val="000000"/>
          <w:sz w:val="21"/>
          <w:szCs w:val="21"/>
          <w:lang w:val="en-US"/>
        </w:rPr>
        <w:t>.</w:t>
      </w:r>
    </w:p>
    <w:p w14:paraId="4A3C699E" w14:textId="0AACBBE7" w:rsidR="00F82F3A" w:rsidRDefault="00F82F3A" w:rsidP="00D43FE8">
      <w:pPr>
        <w:ind w:left="720"/>
        <w:rPr>
          <w:b/>
          <w:bCs/>
          <w:color w:val="000000"/>
          <w:sz w:val="21"/>
          <w:szCs w:val="21"/>
          <w:lang w:val="en-US"/>
        </w:rPr>
      </w:pPr>
    </w:p>
    <w:p w14:paraId="6C9044EA" w14:textId="77777777" w:rsidR="00F82F3A" w:rsidRPr="005A3625" w:rsidRDefault="00F82F3A" w:rsidP="00F82F3A">
      <w:pPr>
        <w:rPr>
          <w:color w:val="000000"/>
          <w:sz w:val="21"/>
          <w:szCs w:val="21"/>
          <w:lang w:val="en-US"/>
        </w:rPr>
      </w:pPr>
      <w:r w:rsidRPr="005A3625">
        <w:rPr>
          <w:b/>
          <w:bCs/>
          <w:color w:val="000000"/>
          <w:sz w:val="21"/>
          <w:szCs w:val="21"/>
          <w:lang w:val="en-US"/>
        </w:rPr>
        <w:t xml:space="preserve">TEACHING </w:t>
      </w:r>
    </w:p>
    <w:p w14:paraId="4B19658D" w14:textId="6209AEA9" w:rsidR="002C324D" w:rsidRDefault="002C324D" w:rsidP="00F82F3A">
      <w:pPr>
        <w:rPr>
          <w:color w:val="000000"/>
          <w:sz w:val="21"/>
          <w:szCs w:val="21"/>
          <w:lang w:val="en-US"/>
        </w:rPr>
      </w:pPr>
      <w:bookmarkStart w:id="5" w:name="_Hlk42364917"/>
      <w:r>
        <w:rPr>
          <w:b/>
          <w:bCs/>
          <w:color w:val="000000"/>
          <w:sz w:val="21"/>
          <w:szCs w:val="21"/>
          <w:lang w:val="en-US"/>
        </w:rPr>
        <w:t xml:space="preserve">Mercer University, </w:t>
      </w:r>
      <w:r>
        <w:rPr>
          <w:color w:val="000000"/>
          <w:sz w:val="21"/>
          <w:szCs w:val="21"/>
          <w:lang w:val="en-US"/>
        </w:rPr>
        <w:t>Stetson-Hatcher School of Business</w:t>
      </w:r>
    </w:p>
    <w:p w14:paraId="70C42AC9" w14:textId="77777777" w:rsidR="002C324D" w:rsidRDefault="002C324D" w:rsidP="00F82F3A">
      <w:pPr>
        <w:rPr>
          <w:color w:val="000000"/>
          <w:sz w:val="21"/>
          <w:szCs w:val="21"/>
          <w:lang w:val="en-US"/>
        </w:rPr>
      </w:pPr>
      <w:r>
        <w:rPr>
          <w:color w:val="000000"/>
          <w:sz w:val="21"/>
          <w:szCs w:val="21"/>
          <w:lang w:val="en-US"/>
        </w:rPr>
        <w:t>2023 – present:</w:t>
      </w:r>
    </w:p>
    <w:p w14:paraId="026AFCA0" w14:textId="77777777" w:rsidR="00760553" w:rsidRPr="002C324D" w:rsidRDefault="00760553" w:rsidP="00760553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color w:val="000000"/>
          <w:sz w:val="21"/>
          <w:szCs w:val="21"/>
          <w:lang w:val="en-US"/>
        </w:rPr>
      </w:pPr>
      <w:r>
        <w:rPr>
          <w:rFonts w:asciiTheme="minorHAnsi" w:hAnsiTheme="minorHAnsi" w:cstheme="minorHAnsi"/>
          <w:color w:val="000000"/>
          <w:sz w:val="21"/>
          <w:szCs w:val="21"/>
          <w:lang w:val="en-US"/>
        </w:rPr>
        <w:t>Financial Analytics (</w:t>
      </w:r>
      <w:proofErr w:type="gramStart"/>
      <w:r w:rsidRPr="002C324D">
        <w:rPr>
          <w:rFonts w:asciiTheme="minorHAnsi" w:hAnsiTheme="minorHAnsi" w:cstheme="minorHAnsi"/>
          <w:color w:val="000000"/>
          <w:sz w:val="21"/>
          <w:szCs w:val="21"/>
          <w:lang w:val="en-US"/>
        </w:rPr>
        <w:t>Master in Business</w:t>
      </w:r>
      <w:proofErr w:type="gramEnd"/>
      <w:r w:rsidRPr="002C324D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Analytics)</w:t>
      </w:r>
    </w:p>
    <w:p w14:paraId="18213363" w14:textId="5CDA882A" w:rsidR="002C324D" w:rsidRPr="002C324D" w:rsidRDefault="002C324D" w:rsidP="002C324D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color w:val="000000"/>
          <w:sz w:val="21"/>
          <w:szCs w:val="21"/>
          <w:lang w:val="en-US"/>
        </w:rPr>
      </w:pPr>
      <w:r w:rsidRPr="002C324D">
        <w:rPr>
          <w:rFonts w:asciiTheme="minorHAnsi" w:hAnsiTheme="minorHAnsi" w:cstheme="minorHAnsi"/>
          <w:color w:val="000000"/>
          <w:sz w:val="21"/>
          <w:szCs w:val="21"/>
          <w:lang w:val="en-US"/>
        </w:rPr>
        <w:t>Global Managerial Economics (MBA)</w:t>
      </w:r>
    </w:p>
    <w:p w14:paraId="450B547E" w14:textId="7D529ACD" w:rsidR="002C324D" w:rsidRDefault="002C324D" w:rsidP="002C324D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color w:val="000000"/>
          <w:sz w:val="21"/>
          <w:szCs w:val="21"/>
          <w:lang w:val="en-US"/>
        </w:rPr>
      </w:pPr>
      <w:r w:rsidRPr="002C324D">
        <w:rPr>
          <w:rFonts w:asciiTheme="minorHAnsi" w:hAnsiTheme="minorHAnsi" w:cstheme="minorHAnsi"/>
          <w:color w:val="000000"/>
          <w:sz w:val="21"/>
          <w:szCs w:val="21"/>
          <w:lang w:val="en-US"/>
        </w:rPr>
        <w:t>Visual Reporting and Communication (</w:t>
      </w:r>
      <w:proofErr w:type="gramStart"/>
      <w:r w:rsidRPr="002C324D">
        <w:rPr>
          <w:rFonts w:asciiTheme="minorHAnsi" w:hAnsiTheme="minorHAnsi" w:cstheme="minorHAnsi"/>
          <w:color w:val="000000"/>
          <w:sz w:val="21"/>
          <w:szCs w:val="21"/>
          <w:lang w:val="en-US"/>
        </w:rPr>
        <w:t>Master in Business</w:t>
      </w:r>
      <w:proofErr w:type="gramEnd"/>
      <w:r w:rsidRPr="002C324D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Analytics)</w:t>
      </w:r>
    </w:p>
    <w:p w14:paraId="11C64386" w14:textId="77777777" w:rsidR="002C324D" w:rsidRDefault="002C324D" w:rsidP="00F82F3A">
      <w:pPr>
        <w:rPr>
          <w:b/>
          <w:bCs/>
          <w:color w:val="000000"/>
          <w:sz w:val="21"/>
          <w:szCs w:val="21"/>
          <w:lang w:val="en-US"/>
        </w:rPr>
      </w:pPr>
    </w:p>
    <w:p w14:paraId="75B0BB2B" w14:textId="2859A2C6" w:rsidR="00F82F3A" w:rsidRPr="005A3625" w:rsidRDefault="00F82F3A" w:rsidP="00F82F3A">
      <w:pPr>
        <w:rPr>
          <w:color w:val="000000"/>
          <w:sz w:val="21"/>
          <w:szCs w:val="21"/>
          <w:lang w:val="en-US"/>
        </w:rPr>
      </w:pPr>
      <w:r w:rsidRPr="005A3625">
        <w:rPr>
          <w:b/>
          <w:bCs/>
          <w:color w:val="000000"/>
          <w:sz w:val="21"/>
          <w:szCs w:val="21"/>
          <w:lang w:val="en-US"/>
        </w:rPr>
        <w:t>Francisco Marroquin University</w:t>
      </w:r>
      <w:r w:rsidRPr="005A3625">
        <w:rPr>
          <w:b/>
          <w:color w:val="000000"/>
          <w:sz w:val="21"/>
          <w:szCs w:val="21"/>
          <w:lang w:val="en-US"/>
        </w:rPr>
        <w:t xml:space="preserve"> (Guatemala and Panama), </w:t>
      </w:r>
      <w:r w:rsidRPr="005A3625">
        <w:rPr>
          <w:bCs/>
          <w:color w:val="000000"/>
          <w:sz w:val="21"/>
          <w:szCs w:val="21"/>
          <w:lang w:val="en-US"/>
        </w:rPr>
        <w:t>School of Business and Faculty of Economics</w:t>
      </w:r>
    </w:p>
    <w:p w14:paraId="771EFBE6" w14:textId="77777777" w:rsidR="001765E2" w:rsidRDefault="001765E2" w:rsidP="001765E2">
      <w:pPr>
        <w:numPr>
          <w:ilvl w:val="0"/>
          <w:numId w:val="23"/>
        </w:numPr>
        <w:ind w:left="720"/>
        <w:rPr>
          <w:color w:val="000000"/>
          <w:sz w:val="21"/>
          <w:szCs w:val="21"/>
          <w:lang w:val="en-US"/>
        </w:rPr>
      </w:pPr>
      <w:r w:rsidRPr="001765E2">
        <w:rPr>
          <w:color w:val="000000"/>
          <w:sz w:val="21"/>
          <w:szCs w:val="21"/>
          <w:lang w:val="en-US"/>
        </w:rPr>
        <w:t>Valuation (MBA)</w:t>
      </w:r>
    </w:p>
    <w:p w14:paraId="50268E1A" w14:textId="5F48D078" w:rsidR="00AC085D" w:rsidRPr="001765E2" w:rsidRDefault="00AC085D" w:rsidP="00AC085D">
      <w:pPr>
        <w:numPr>
          <w:ilvl w:val="0"/>
          <w:numId w:val="23"/>
        </w:numPr>
        <w:ind w:left="720"/>
        <w:rPr>
          <w:color w:val="000000"/>
          <w:sz w:val="21"/>
          <w:szCs w:val="21"/>
          <w:lang w:val="en-US"/>
        </w:rPr>
      </w:pPr>
      <w:r w:rsidRPr="001765E2">
        <w:rPr>
          <w:color w:val="000000"/>
          <w:sz w:val="21"/>
          <w:szCs w:val="21"/>
          <w:lang w:val="en-US"/>
        </w:rPr>
        <w:t xml:space="preserve">Financial Econometrics (Master </w:t>
      </w:r>
      <w:r>
        <w:rPr>
          <w:color w:val="000000"/>
          <w:sz w:val="21"/>
          <w:szCs w:val="21"/>
          <w:lang w:val="en-US"/>
        </w:rPr>
        <w:t xml:space="preserve">of </w:t>
      </w:r>
      <w:r w:rsidRPr="001765E2">
        <w:rPr>
          <w:color w:val="000000"/>
          <w:sz w:val="21"/>
          <w:szCs w:val="21"/>
          <w:lang w:val="en-US"/>
        </w:rPr>
        <w:t>Finance</w:t>
      </w:r>
      <w:r w:rsidRPr="001765E2">
        <w:rPr>
          <w:color w:val="000000"/>
          <w:sz w:val="21"/>
          <w:szCs w:val="21"/>
          <w:lang w:val="en-US"/>
        </w:rPr>
        <w:t>)</w:t>
      </w:r>
    </w:p>
    <w:p w14:paraId="7AB2B06B" w14:textId="307BC0B0" w:rsidR="001765E2" w:rsidRPr="001765E2" w:rsidRDefault="00AC085D" w:rsidP="001765E2">
      <w:pPr>
        <w:numPr>
          <w:ilvl w:val="0"/>
          <w:numId w:val="23"/>
        </w:numPr>
        <w:ind w:left="720"/>
        <w:rPr>
          <w:color w:val="000000"/>
          <w:sz w:val="21"/>
          <w:szCs w:val="21"/>
          <w:lang w:val="en-US"/>
        </w:rPr>
      </w:pPr>
      <w:r>
        <w:rPr>
          <w:color w:val="000000"/>
          <w:sz w:val="21"/>
          <w:szCs w:val="21"/>
          <w:lang w:val="en-US"/>
        </w:rPr>
        <w:t>Value-Based</w:t>
      </w:r>
      <w:r w:rsidR="001765E2" w:rsidRPr="001765E2">
        <w:rPr>
          <w:color w:val="000000"/>
          <w:sz w:val="21"/>
          <w:szCs w:val="21"/>
          <w:lang w:val="en-US"/>
        </w:rPr>
        <w:t xml:space="preserve"> Management (LL.M.)</w:t>
      </w:r>
    </w:p>
    <w:p w14:paraId="34270177" w14:textId="1356168F" w:rsidR="001765E2" w:rsidRPr="001765E2" w:rsidRDefault="00A31FCB" w:rsidP="001765E2">
      <w:pPr>
        <w:numPr>
          <w:ilvl w:val="0"/>
          <w:numId w:val="23"/>
        </w:numPr>
        <w:ind w:left="720"/>
        <w:rPr>
          <w:color w:val="000000"/>
          <w:sz w:val="21"/>
          <w:szCs w:val="21"/>
          <w:lang w:val="en-US"/>
        </w:rPr>
      </w:pPr>
      <w:r>
        <w:rPr>
          <w:color w:val="000000"/>
          <w:sz w:val="21"/>
          <w:szCs w:val="21"/>
          <w:lang w:val="en-US"/>
        </w:rPr>
        <w:t>M</w:t>
      </w:r>
      <w:r w:rsidR="00AC085D">
        <w:rPr>
          <w:color w:val="000000"/>
          <w:sz w:val="21"/>
          <w:szCs w:val="21"/>
          <w:lang w:val="en-US"/>
        </w:rPr>
        <w:t>ergers and Acquisitions</w:t>
      </w:r>
      <w:r w:rsidR="001765E2" w:rsidRPr="001765E2">
        <w:rPr>
          <w:color w:val="000000"/>
          <w:sz w:val="21"/>
          <w:szCs w:val="21"/>
          <w:lang w:val="en-US"/>
        </w:rPr>
        <w:t xml:space="preserve"> (LL.M.)</w:t>
      </w:r>
    </w:p>
    <w:p w14:paraId="5770112A" w14:textId="77777777" w:rsidR="001765E2" w:rsidRPr="001765E2" w:rsidRDefault="001765E2" w:rsidP="001765E2">
      <w:pPr>
        <w:numPr>
          <w:ilvl w:val="0"/>
          <w:numId w:val="23"/>
        </w:numPr>
        <w:ind w:left="720"/>
        <w:rPr>
          <w:color w:val="000000"/>
          <w:sz w:val="21"/>
          <w:szCs w:val="21"/>
          <w:lang w:val="en-US"/>
        </w:rPr>
      </w:pPr>
      <w:r w:rsidRPr="001765E2">
        <w:rPr>
          <w:color w:val="000000"/>
          <w:sz w:val="21"/>
          <w:szCs w:val="21"/>
          <w:lang w:val="en-US"/>
        </w:rPr>
        <w:lastRenderedPageBreak/>
        <w:t>Valuation Capstone (LL.M.)</w:t>
      </w:r>
    </w:p>
    <w:p w14:paraId="014F576C" w14:textId="77777777" w:rsidR="001765E2" w:rsidRPr="001765E2" w:rsidRDefault="001765E2" w:rsidP="001765E2">
      <w:pPr>
        <w:numPr>
          <w:ilvl w:val="0"/>
          <w:numId w:val="23"/>
        </w:numPr>
        <w:ind w:left="720"/>
        <w:rPr>
          <w:color w:val="000000"/>
          <w:sz w:val="21"/>
          <w:szCs w:val="21"/>
          <w:lang w:val="en-US"/>
        </w:rPr>
      </w:pPr>
      <w:r w:rsidRPr="001765E2">
        <w:rPr>
          <w:color w:val="000000"/>
          <w:sz w:val="21"/>
          <w:szCs w:val="21"/>
          <w:lang w:val="en-US"/>
        </w:rPr>
        <w:t>Corporate Finance (LL.M.)</w:t>
      </w:r>
    </w:p>
    <w:p w14:paraId="5BD97192" w14:textId="77777777" w:rsidR="001765E2" w:rsidRPr="001765E2" w:rsidRDefault="001765E2" w:rsidP="001765E2">
      <w:pPr>
        <w:numPr>
          <w:ilvl w:val="0"/>
          <w:numId w:val="23"/>
        </w:numPr>
        <w:ind w:left="720"/>
        <w:rPr>
          <w:color w:val="000000"/>
          <w:sz w:val="21"/>
          <w:szCs w:val="21"/>
          <w:lang w:val="en-US"/>
        </w:rPr>
      </w:pPr>
      <w:r w:rsidRPr="001765E2">
        <w:rPr>
          <w:color w:val="000000"/>
          <w:sz w:val="21"/>
          <w:szCs w:val="21"/>
          <w:lang w:val="en-US"/>
        </w:rPr>
        <w:t>Economic Value Added (M.Sc. in Economics and Business)</w:t>
      </w:r>
    </w:p>
    <w:p w14:paraId="15A2A7F4" w14:textId="77777777" w:rsidR="001765E2" w:rsidRPr="001765E2" w:rsidRDefault="001765E2" w:rsidP="001765E2">
      <w:pPr>
        <w:numPr>
          <w:ilvl w:val="0"/>
          <w:numId w:val="23"/>
        </w:numPr>
        <w:ind w:left="720"/>
        <w:rPr>
          <w:color w:val="000000"/>
          <w:sz w:val="21"/>
          <w:szCs w:val="21"/>
          <w:lang w:val="en-US"/>
        </w:rPr>
      </w:pPr>
      <w:r w:rsidRPr="001765E2">
        <w:rPr>
          <w:color w:val="000000"/>
          <w:sz w:val="21"/>
          <w:szCs w:val="21"/>
          <w:lang w:val="en-US"/>
        </w:rPr>
        <w:t>Financial Analysis (MBA)</w:t>
      </w:r>
    </w:p>
    <w:p w14:paraId="1C11EB86" w14:textId="77777777" w:rsidR="001765E2" w:rsidRPr="001765E2" w:rsidRDefault="001765E2" w:rsidP="001765E2">
      <w:pPr>
        <w:numPr>
          <w:ilvl w:val="0"/>
          <w:numId w:val="23"/>
        </w:numPr>
        <w:ind w:left="720"/>
        <w:rPr>
          <w:color w:val="000000"/>
          <w:sz w:val="21"/>
          <w:szCs w:val="21"/>
          <w:lang w:val="en-US"/>
        </w:rPr>
      </w:pPr>
      <w:r w:rsidRPr="001765E2">
        <w:rPr>
          <w:color w:val="000000"/>
          <w:sz w:val="21"/>
          <w:szCs w:val="21"/>
          <w:lang w:val="en-US"/>
        </w:rPr>
        <w:t>Budgeting (MBA)</w:t>
      </w:r>
    </w:p>
    <w:p w14:paraId="6DA096AD" w14:textId="77777777" w:rsidR="001765E2" w:rsidRDefault="001765E2" w:rsidP="001765E2">
      <w:pPr>
        <w:numPr>
          <w:ilvl w:val="0"/>
          <w:numId w:val="23"/>
        </w:numPr>
        <w:ind w:left="720"/>
        <w:rPr>
          <w:color w:val="000000"/>
          <w:sz w:val="21"/>
          <w:szCs w:val="21"/>
          <w:lang w:val="en-US"/>
        </w:rPr>
      </w:pPr>
      <w:r w:rsidRPr="001765E2">
        <w:rPr>
          <w:color w:val="000000"/>
          <w:sz w:val="21"/>
          <w:szCs w:val="21"/>
          <w:lang w:val="en-US"/>
        </w:rPr>
        <w:t>Working Capital Management (MBA)</w:t>
      </w:r>
    </w:p>
    <w:p w14:paraId="43E46CD4" w14:textId="520DC7E3" w:rsidR="00AC085D" w:rsidRPr="00AC085D" w:rsidRDefault="00AC085D" w:rsidP="00AC085D">
      <w:pPr>
        <w:numPr>
          <w:ilvl w:val="0"/>
          <w:numId w:val="23"/>
        </w:numPr>
        <w:ind w:left="720"/>
        <w:rPr>
          <w:color w:val="000000"/>
          <w:sz w:val="21"/>
          <w:szCs w:val="21"/>
          <w:lang w:val="en-US"/>
        </w:rPr>
      </w:pPr>
      <w:r w:rsidRPr="001765E2">
        <w:rPr>
          <w:color w:val="000000"/>
          <w:sz w:val="21"/>
          <w:szCs w:val="21"/>
          <w:lang w:val="en-US"/>
        </w:rPr>
        <w:t>Financial Principles (Undergraduate program in Law)</w:t>
      </w:r>
    </w:p>
    <w:p w14:paraId="44C14D87" w14:textId="77777777" w:rsidR="001765E2" w:rsidRDefault="001765E2" w:rsidP="001765E2">
      <w:pPr>
        <w:numPr>
          <w:ilvl w:val="0"/>
          <w:numId w:val="23"/>
        </w:numPr>
        <w:ind w:left="720"/>
        <w:rPr>
          <w:color w:val="000000"/>
          <w:sz w:val="21"/>
          <w:szCs w:val="21"/>
          <w:lang w:val="en-US"/>
        </w:rPr>
      </w:pPr>
      <w:r w:rsidRPr="001765E2">
        <w:rPr>
          <w:color w:val="000000"/>
          <w:sz w:val="21"/>
          <w:szCs w:val="21"/>
          <w:lang w:val="en-US"/>
        </w:rPr>
        <w:t>Financial Statement Analysis in different Industries (MBA)</w:t>
      </w:r>
    </w:p>
    <w:p w14:paraId="63841474" w14:textId="77777777" w:rsidR="00FA120A" w:rsidRPr="001765E2" w:rsidRDefault="00FA120A" w:rsidP="00FA120A">
      <w:pPr>
        <w:numPr>
          <w:ilvl w:val="0"/>
          <w:numId w:val="23"/>
        </w:numPr>
        <w:ind w:left="720"/>
        <w:rPr>
          <w:color w:val="000000"/>
          <w:sz w:val="21"/>
          <w:szCs w:val="21"/>
          <w:lang w:val="en-US"/>
        </w:rPr>
      </w:pPr>
      <w:r w:rsidRPr="001765E2">
        <w:rPr>
          <w:color w:val="000000"/>
          <w:sz w:val="21"/>
          <w:szCs w:val="21"/>
          <w:lang w:val="en-US"/>
        </w:rPr>
        <w:t xml:space="preserve">Microeconomics (MBA, LL.M., </w:t>
      </w:r>
      <w:r>
        <w:rPr>
          <w:color w:val="000000"/>
          <w:sz w:val="21"/>
          <w:szCs w:val="21"/>
          <w:lang w:val="en-US"/>
        </w:rPr>
        <w:t xml:space="preserve">and </w:t>
      </w:r>
      <w:proofErr w:type="gramStart"/>
      <w:r w:rsidRPr="001765E2">
        <w:rPr>
          <w:color w:val="000000"/>
          <w:sz w:val="21"/>
          <w:szCs w:val="21"/>
          <w:lang w:val="en-US"/>
        </w:rPr>
        <w:t>Master in Real Estate Project Management</w:t>
      </w:r>
      <w:proofErr w:type="gramEnd"/>
      <w:r w:rsidRPr="001765E2">
        <w:rPr>
          <w:color w:val="000000"/>
          <w:sz w:val="21"/>
          <w:szCs w:val="21"/>
          <w:lang w:val="en-US"/>
        </w:rPr>
        <w:t>)</w:t>
      </w:r>
    </w:p>
    <w:p w14:paraId="5D117F01" w14:textId="77777777" w:rsidR="00FA120A" w:rsidRPr="001765E2" w:rsidRDefault="00FA120A" w:rsidP="00FA120A">
      <w:pPr>
        <w:numPr>
          <w:ilvl w:val="0"/>
          <w:numId w:val="23"/>
        </w:numPr>
        <w:ind w:left="720"/>
        <w:rPr>
          <w:color w:val="000000"/>
          <w:sz w:val="21"/>
          <w:szCs w:val="21"/>
          <w:lang w:val="en-US"/>
        </w:rPr>
      </w:pPr>
      <w:r w:rsidRPr="001765E2">
        <w:rPr>
          <w:color w:val="000000"/>
          <w:sz w:val="21"/>
          <w:szCs w:val="21"/>
          <w:lang w:val="en-US"/>
        </w:rPr>
        <w:t xml:space="preserve">Macroeconomics (MBA, LL.M., </w:t>
      </w:r>
      <w:proofErr w:type="gramStart"/>
      <w:r w:rsidRPr="001765E2">
        <w:rPr>
          <w:color w:val="000000"/>
          <w:sz w:val="21"/>
          <w:szCs w:val="21"/>
          <w:lang w:val="en-US"/>
        </w:rPr>
        <w:t>Master in Real Estate Project Management</w:t>
      </w:r>
      <w:proofErr w:type="gramEnd"/>
      <w:r w:rsidRPr="001765E2">
        <w:rPr>
          <w:color w:val="000000"/>
          <w:sz w:val="21"/>
          <w:szCs w:val="21"/>
          <w:lang w:val="en-US"/>
        </w:rPr>
        <w:t xml:space="preserve">, </w:t>
      </w:r>
      <w:r>
        <w:rPr>
          <w:color w:val="000000"/>
          <w:sz w:val="21"/>
          <w:szCs w:val="21"/>
          <w:lang w:val="en-US"/>
        </w:rPr>
        <w:t xml:space="preserve">and </w:t>
      </w:r>
      <w:proofErr w:type="gramStart"/>
      <w:r w:rsidRPr="001765E2">
        <w:rPr>
          <w:color w:val="000000"/>
          <w:sz w:val="21"/>
          <w:szCs w:val="21"/>
          <w:lang w:val="en-US"/>
        </w:rPr>
        <w:t>Master in Finance</w:t>
      </w:r>
      <w:proofErr w:type="gramEnd"/>
      <w:r w:rsidRPr="001765E2">
        <w:rPr>
          <w:color w:val="000000"/>
          <w:sz w:val="21"/>
          <w:szCs w:val="21"/>
          <w:lang w:val="en-US"/>
        </w:rPr>
        <w:t>)</w:t>
      </w:r>
    </w:p>
    <w:p w14:paraId="381D7A6C" w14:textId="77777777" w:rsidR="001765E2" w:rsidRDefault="001765E2" w:rsidP="001765E2">
      <w:pPr>
        <w:numPr>
          <w:ilvl w:val="0"/>
          <w:numId w:val="23"/>
        </w:numPr>
        <w:ind w:left="720"/>
        <w:rPr>
          <w:color w:val="000000"/>
          <w:sz w:val="21"/>
          <w:szCs w:val="21"/>
          <w:lang w:val="en-US"/>
        </w:rPr>
      </w:pPr>
      <w:r w:rsidRPr="001765E2">
        <w:rPr>
          <w:color w:val="000000"/>
          <w:sz w:val="21"/>
          <w:szCs w:val="21"/>
          <w:lang w:val="en-US"/>
        </w:rPr>
        <w:t>Business Valuation Capstone (Executive Program of Francisco Marroquin University and Tulane University)</w:t>
      </w:r>
    </w:p>
    <w:p w14:paraId="548510DA" w14:textId="5C698619" w:rsidR="00A31FCB" w:rsidRPr="00A31FCB" w:rsidRDefault="00A31FCB" w:rsidP="00A31FCB">
      <w:pPr>
        <w:numPr>
          <w:ilvl w:val="0"/>
          <w:numId w:val="23"/>
        </w:numPr>
        <w:ind w:left="720"/>
        <w:rPr>
          <w:color w:val="000000"/>
          <w:sz w:val="21"/>
          <w:szCs w:val="21"/>
          <w:lang w:val="en-US"/>
        </w:rPr>
      </w:pPr>
      <w:r w:rsidRPr="001765E2">
        <w:rPr>
          <w:color w:val="000000"/>
          <w:sz w:val="21"/>
          <w:szCs w:val="21"/>
          <w:lang w:val="en-US"/>
        </w:rPr>
        <w:t xml:space="preserve">Financial Accounting (MBA, LL.M. </w:t>
      </w:r>
      <w:proofErr w:type="gramStart"/>
      <w:r w:rsidRPr="001765E2">
        <w:rPr>
          <w:color w:val="000000"/>
          <w:sz w:val="21"/>
          <w:szCs w:val="21"/>
          <w:lang w:val="en-US"/>
        </w:rPr>
        <w:t>Master in Finance</w:t>
      </w:r>
      <w:proofErr w:type="gramEnd"/>
      <w:r w:rsidRPr="001765E2">
        <w:rPr>
          <w:color w:val="000000"/>
          <w:sz w:val="21"/>
          <w:szCs w:val="21"/>
          <w:lang w:val="en-US"/>
        </w:rPr>
        <w:t>)</w:t>
      </w:r>
    </w:p>
    <w:p w14:paraId="2307A71D" w14:textId="2C30CA07" w:rsidR="00A31FCB" w:rsidRPr="00A31FCB" w:rsidRDefault="00A31FCB" w:rsidP="00A31FCB">
      <w:pPr>
        <w:numPr>
          <w:ilvl w:val="0"/>
          <w:numId w:val="23"/>
        </w:numPr>
        <w:ind w:left="720"/>
        <w:rPr>
          <w:color w:val="000000"/>
          <w:sz w:val="21"/>
          <w:szCs w:val="21"/>
          <w:lang w:val="en-US"/>
        </w:rPr>
      </w:pPr>
      <w:r w:rsidRPr="001765E2">
        <w:rPr>
          <w:color w:val="000000"/>
          <w:sz w:val="21"/>
          <w:szCs w:val="21"/>
          <w:lang w:val="en-US"/>
        </w:rPr>
        <w:t>Competition and Entrepreneurship (</w:t>
      </w:r>
      <w:proofErr w:type="gramStart"/>
      <w:r w:rsidRPr="001765E2">
        <w:rPr>
          <w:color w:val="000000"/>
          <w:sz w:val="21"/>
          <w:szCs w:val="21"/>
          <w:lang w:val="en-US"/>
        </w:rPr>
        <w:t>Master in Economics</w:t>
      </w:r>
      <w:proofErr w:type="gramEnd"/>
      <w:r w:rsidRPr="001765E2">
        <w:rPr>
          <w:color w:val="000000"/>
          <w:sz w:val="21"/>
          <w:szCs w:val="21"/>
          <w:lang w:val="en-US"/>
        </w:rPr>
        <w:t>)</w:t>
      </w:r>
    </w:p>
    <w:p w14:paraId="5DEE524E" w14:textId="77777777" w:rsidR="001765E2" w:rsidRPr="001765E2" w:rsidRDefault="001765E2" w:rsidP="001765E2">
      <w:pPr>
        <w:numPr>
          <w:ilvl w:val="0"/>
          <w:numId w:val="23"/>
        </w:numPr>
        <w:ind w:left="720"/>
        <w:rPr>
          <w:color w:val="000000"/>
          <w:sz w:val="21"/>
          <w:szCs w:val="21"/>
          <w:lang w:val="en-US"/>
        </w:rPr>
      </w:pPr>
      <w:r w:rsidRPr="001765E2">
        <w:rPr>
          <w:color w:val="000000"/>
          <w:sz w:val="21"/>
          <w:szCs w:val="21"/>
          <w:lang w:val="en-US"/>
        </w:rPr>
        <w:t>The Art Challenge (</w:t>
      </w:r>
      <w:proofErr w:type="spellStart"/>
      <w:r w:rsidRPr="001765E2">
        <w:rPr>
          <w:color w:val="000000"/>
          <w:sz w:val="21"/>
          <w:szCs w:val="21"/>
          <w:lang w:val="en-US"/>
        </w:rPr>
        <w:t>CoLab</w:t>
      </w:r>
      <w:proofErr w:type="spellEnd"/>
      <w:r w:rsidRPr="001765E2">
        <w:rPr>
          <w:color w:val="000000"/>
          <w:sz w:val="21"/>
          <w:szCs w:val="21"/>
          <w:lang w:val="en-US"/>
        </w:rPr>
        <w:t xml:space="preserve"> Francisco Marroquín University)</w:t>
      </w:r>
    </w:p>
    <w:p w14:paraId="7A1335BC" w14:textId="77777777" w:rsidR="00F82F3A" w:rsidRPr="005A3625" w:rsidRDefault="00F82F3A" w:rsidP="00F82F3A">
      <w:pPr>
        <w:ind w:left="720"/>
        <w:rPr>
          <w:b/>
          <w:color w:val="000000"/>
          <w:sz w:val="21"/>
          <w:szCs w:val="21"/>
          <w:lang w:val="en-US"/>
        </w:rPr>
      </w:pPr>
    </w:p>
    <w:p w14:paraId="4E016256" w14:textId="77777777" w:rsidR="00F82F3A" w:rsidRPr="005A3625" w:rsidRDefault="00F82F3A" w:rsidP="00F82F3A">
      <w:pPr>
        <w:rPr>
          <w:color w:val="000000"/>
          <w:sz w:val="21"/>
          <w:szCs w:val="21"/>
        </w:rPr>
      </w:pPr>
      <w:r w:rsidRPr="005A3625">
        <w:rPr>
          <w:b/>
          <w:bCs/>
          <w:color w:val="000000"/>
          <w:sz w:val="21"/>
          <w:szCs w:val="21"/>
        </w:rPr>
        <w:t>Centro de Estudios Superiores Online de Madrid Manuel Ayau</w:t>
      </w:r>
      <w:r w:rsidRPr="005A3625">
        <w:rPr>
          <w:color w:val="000000"/>
          <w:sz w:val="21"/>
          <w:szCs w:val="21"/>
        </w:rPr>
        <w:t xml:space="preserve"> </w:t>
      </w:r>
      <w:r w:rsidRPr="00010C18">
        <w:rPr>
          <w:b/>
          <w:bCs/>
          <w:color w:val="000000"/>
          <w:sz w:val="21"/>
          <w:szCs w:val="21"/>
        </w:rPr>
        <w:t>(</w:t>
      </w:r>
      <w:proofErr w:type="spellStart"/>
      <w:r>
        <w:rPr>
          <w:b/>
          <w:bCs/>
          <w:color w:val="000000"/>
          <w:sz w:val="21"/>
          <w:szCs w:val="21"/>
        </w:rPr>
        <w:t>Spain</w:t>
      </w:r>
      <w:proofErr w:type="spellEnd"/>
      <w:r w:rsidRPr="00010C18">
        <w:rPr>
          <w:b/>
          <w:bCs/>
          <w:color w:val="000000"/>
          <w:sz w:val="21"/>
          <w:szCs w:val="21"/>
        </w:rPr>
        <w:t>)</w:t>
      </w:r>
      <w:r w:rsidRPr="005A3625">
        <w:rPr>
          <w:color w:val="000000"/>
          <w:sz w:val="21"/>
          <w:szCs w:val="21"/>
        </w:rPr>
        <w:t xml:space="preserve"> www.ommayau.com</w:t>
      </w:r>
    </w:p>
    <w:p w14:paraId="26264C98" w14:textId="77777777" w:rsidR="00F82F3A" w:rsidRPr="005A3625" w:rsidRDefault="00F82F3A" w:rsidP="00F82F3A">
      <w:pPr>
        <w:numPr>
          <w:ilvl w:val="0"/>
          <w:numId w:val="23"/>
        </w:numPr>
        <w:ind w:left="720"/>
        <w:rPr>
          <w:color w:val="000000"/>
          <w:sz w:val="21"/>
          <w:szCs w:val="21"/>
          <w:lang w:val="en-US"/>
        </w:rPr>
      </w:pPr>
      <w:r w:rsidRPr="005A3625">
        <w:rPr>
          <w:color w:val="000000"/>
          <w:sz w:val="21"/>
          <w:szCs w:val="21"/>
          <w:lang w:val="en-US"/>
        </w:rPr>
        <w:t>Financial Statement Analysis (Master in Value Investing)</w:t>
      </w:r>
    </w:p>
    <w:p w14:paraId="26552469" w14:textId="65FE0BA4" w:rsidR="00F82F3A" w:rsidRPr="005A3625" w:rsidRDefault="00F82F3A" w:rsidP="00F82F3A">
      <w:pPr>
        <w:numPr>
          <w:ilvl w:val="0"/>
          <w:numId w:val="23"/>
        </w:numPr>
        <w:ind w:left="720"/>
        <w:rPr>
          <w:color w:val="000000"/>
          <w:sz w:val="21"/>
          <w:szCs w:val="21"/>
          <w:lang w:val="en-US"/>
        </w:rPr>
      </w:pPr>
      <w:r w:rsidRPr="005A3625">
        <w:rPr>
          <w:color w:val="000000"/>
          <w:sz w:val="21"/>
          <w:szCs w:val="21"/>
          <w:lang w:val="en-US"/>
        </w:rPr>
        <w:t>Accounting and Financial Analysis (</w:t>
      </w:r>
      <w:proofErr w:type="gramStart"/>
      <w:r w:rsidR="00AC085D">
        <w:rPr>
          <w:color w:val="000000"/>
          <w:sz w:val="21"/>
          <w:szCs w:val="21"/>
          <w:lang w:val="en-US"/>
        </w:rPr>
        <w:t>Master</w:t>
      </w:r>
      <w:r w:rsidRPr="005A3625">
        <w:rPr>
          <w:color w:val="000000"/>
          <w:sz w:val="21"/>
          <w:szCs w:val="21"/>
          <w:lang w:val="en-US"/>
        </w:rPr>
        <w:t xml:space="preserve"> in Design</w:t>
      </w:r>
      <w:proofErr w:type="gramEnd"/>
      <w:r w:rsidRPr="005A3625">
        <w:rPr>
          <w:color w:val="000000"/>
          <w:sz w:val="21"/>
          <w:szCs w:val="21"/>
          <w:lang w:val="en-US"/>
        </w:rPr>
        <w:t xml:space="preserve"> and Entrepreneurial Development of Cities) </w:t>
      </w:r>
    </w:p>
    <w:p w14:paraId="2B6284AC" w14:textId="77777777" w:rsidR="00F82F3A" w:rsidRPr="005A3625" w:rsidRDefault="00F82F3A" w:rsidP="00F82F3A">
      <w:pPr>
        <w:numPr>
          <w:ilvl w:val="0"/>
          <w:numId w:val="23"/>
        </w:numPr>
        <w:ind w:left="720"/>
        <w:rPr>
          <w:color w:val="000000"/>
          <w:sz w:val="21"/>
          <w:szCs w:val="21"/>
          <w:lang w:val="en-US"/>
        </w:rPr>
      </w:pPr>
      <w:r w:rsidRPr="005A3625">
        <w:rPr>
          <w:color w:val="000000"/>
          <w:sz w:val="21"/>
          <w:szCs w:val="21"/>
          <w:lang w:val="en-US"/>
        </w:rPr>
        <w:t>Introduction to Accounting (Master in Value Investing)</w:t>
      </w:r>
    </w:p>
    <w:bookmarkEnd w:id="5"/>
    <w:p w14:paraId="548DFEEF" w14:textId="3AEBA6F2" w:rsidR="00B01B15" w:rsidRPr="00D43FE8" w:rsidRDefault="00B01B15" w:rsidP="00D43FE8">
      <w:pPr>
        <w:ind w:left="720"/>
        <w:rPr>
          <w:b/>
          <w:bCs/>
          <w:color w:val="000000"/>
          <w:sz w:val="21"/>
          <w:szCs w:val="21"/>
          <w:lang w:val="en-US"/>
        </w:rPr>
      </w:pPr>
      <w:r w:rsidRPr="00D43FE8">
        <w:rPr>
          <w:b/>
          <w:bCs/>
          <w:color w:val="000000"/>
          <w:sz w:val="21"/>
          <w:szCs w:val="21"/>
          <w:lang w:val="en-US"/>
        </w:rPr>
        <w:t>                              </w:t>
      </w:r>
    </w:p>
    <w:p w14:paraId="6679EAE4" w14:textId="77777777" w:rsidR="00B01B15" w:rsidRPr="00E474B1" w:rsidRDefault="00B01B15" w:rsidP="00B01B15">
      <w:pPr>
        <w:rPr>
          <w:color w:val="000000"/>
          <w:sz w:val="21"/>
          <w:szCs w:val="21"/>
        </w:rPr>
      </w:pPr>
      <w:r w:rsidRPr="00E474B1">
        <w:rPr>
          <w:b/>
          <w:bCs/>
          <w:color w:val="000000"/>
          <w:sz w:val="21"/>
          <w:szCs w:val="21"/>
        </w:rPr>
        <w:t>RESEARCH INTERESTS</w:t>
      </w:r>
    </w:p>
    <w:p w14:paraId="05E78CDD" w14:textId="6E4C49FC" w:rsidR="008170F3" w:rsidRPr="008170F3" w:rsidRDefault="008170F3" w:rsidP="008170F3">
      <w:pPr>
        <w:numPr>
          <w:ilvl w:val="0"/>
          <w:numId w:val="23"/>
        </w:numPr>
        <w:ind w:left="720"/>
        <w:rPr>
          <w:color w:val="000000"/>
          <w:sz w:val="21"/>
          <w:szCs w:val="21"/>
          <w:lang w:val="en-US"/>
        </w:rPr>
      </w:pPr>
      <w:bookmarkStart w:id="6" w:name="_Hlk130118515"/>
      <w:r w:rsidRPr="00E474B1">
        <w:rPr>
          <w:b/>
          <w:bCs/>
          <w:color w:val="000000"/>
          <w:sz w:val="21"/>
          <w:szCs w:val="21"/>
          <w:lang w:val="en-US"/>
        </w:rPr>
        <w:t>Financial Econometrics</w:t>
      </w:r>
      <w:r w:rsidRPr="00E474B1">
        <w:rPr>
          <w:color w:val="000000"/>
          <w:sz w:val="21"/>
          <w:szCs w:val="21"/>
          <w:lang w:val="en-US"/>
        </w:rPr>
        <w:t xml:space="preserve"> (distribution of returns, volatility models).</w:t>
      </w:r>
    </w:p>
    <w:bookmarkEnd w:id="6"/>
    <w:p w14:paraId="6E352563" w14:textId="4A1B7358" w:rsidR="00B01B15" w:rsidRPr="00E474B1" w:rsidRDefault="003C711E" w:rsidP="00B60553">
      <w:pPr>
        <w:numPr>
          <w:ilvl w:val="0"/>
          <w:numId w:val="23"/>
        </w:numPr>
        <w:ind w:left="720"/>
        <w:rPr>
          <w:color w:val="000000"/>
          <w:sz w:val="21"/>
          <w:szCs w:val="21"/>
          <w:lang w:val="en-US"/>
        </w:rPr>
      </w:pPr>
      <w:r w:rsidRPr="00E474B1">
        <w:rPr>
          <w:b/>
          <w:bCs/>
          <w:color w:val="000000"/>
          <w:sz w:val="21"/>
          <w:szCs w:val="21"/>
          <w:lang w:val="en-US"/>
        </w:rPr>
        <w:t xml:space="preserve">Quantitative </w:t>
      </w:r>
      <w:r w:rsidR="00B01B15" w:rsidRPr="00E474B1">
        <w:rPr>
          <w:b/>
          <w:bCs/>
          <w:color w:val="000000"/>
          <w:sz w:val="21"/>
          <w:szCs w:val="21"/>
          <w:lang w:val="en-US"/>
        </w:rPr>
        <w:t>Macroeconomics</w:t>
      </w:r>
      <w:r w:rsidR="00B01B15" w:rsidRPr="00E474B1">
        <w:rPr>
          <w:color w:val="000000"/>
          <w:sz w:val="21"/>
          <w:szCs w:val="21"/>
          <w:lang w:val="en-US"/>
        </w:rPr>
        <w:t xml:space="preserve"> (economic growth, trade cycle, public finances, economic convergence, unemployment, </w:t>
      </w:r>
      <w:r w:rsidR="00C43FE3" w:rsidRPr="00E474B1">
        <w:rPr>
          <w:color w:val="000000"/>
          <w:sz w:val="21"/>
          <w:szCs w:val="21"/>
          <w:lang w:val="en-US"/>
        </w:rPr>
        <w:t xml:space="preserve">currency </w:t>
      </w:r>
      <w:r w:rsidR="00B01B15" w:rsidRPr="00E474B1">
        <w:rPr>
          <w:color w:val="000000"/>
          <w:sz w:val="21"/>
          <w:szCs w:val="21"/>
          <w:lang w:val="en-US"/>
        </w:rPr>
        <w:t>exchange rate, comparative economics, capital markets</w:t>
      </w:r>
      <w:r w:rsidR="00E459DD">
        <w:rPr>
          <w:color w:val="000000"/>
          <w:sz w:val="21"/>
          <w:szCs w:val="21"/>
          <w:lang w:val="en-US"/>
        </w:rPr>
        <w:t>,</w:t>
      </w:r>
      <w:r w:rsidR="00B01B15" w:rsidRPr="00E474B1">
        <w:rPr>
          <w:color w:val="000000"/>
          <w:sz w:val="21"/>
          <w:szCs w:val="21"/>
          <w:lang w:val="en-US"/>
        </w:rPr>
        <w:t xml:space="preserve"> and the real economy)</w:t>
      </w:r>
      <w:r w:rsidR="00C43FE3" w:rsidRPr="00E474B1">
        <w:rPr>
          <w:color w:val="000000"/>
          <w:sz w:val="21"/>
          <w:szCs w:val="21"/>
          <w:lang w:val="en-US"/>
        </w:rPr>
        <w:t>.</w:t>
      </w:r>
    </w:p>
    <w:p w14:paraId="6F215297" w14:textId="5E141AB3" w:rsidR="008170F3" w:rsidRPr="008170F3" w:rsidRDefault="008170F3" w:rsidP="008170F3">
      <w:pPr>
        <w:numPr>
          <w:ilvl w:val="0"/>
          <w:numId w:val="23"/>
        </w:numPr>
        <w:ind w:left="720"/>
        <w:rPr>
          <w:color w:val="000000"/>
          <w:sz w:val="21"/>
          <w:szCs w:val="21"/>
          <w:lang w:val="en-US"/>
        </w:rPr>
      </w:pPr>
      <w:r w:rsidRPr="00E474B1">
        <w:rPr>
          <w:b/>
          <w:bCs/>
          <w:color w:val="000000"/>
          <w:sz w:val="21"/>
          <w:szCs w:val="21"/>
          <w:lang w:val="en-US"/>
        </w:rPr>
        <w:t>Art Market</w:t>
      </w:r>
      <w:r w:rsidRPr="00E474B1">
        <w:rPr>
          <w:color w:val="000000"/>
          <w:sz w:val="21"/>
          <w:szCs w:val="21"/>
          <w:lang w:val="en-US"/>
        </w:rPr>
        <w:t xml:space="preserve"> (economic value of art, art market analysis, art entrepreneurship)</w:t>
      </w:r>
    </w:p>
    <w:p w14:paraId="70BD9F4E" w14:textId="666295FF" w:rsidR="006A3DAE" w:rsidRPr="00E474B1" w:rsidRDefault="00C43FE3" w:rsidP="00B60553">
      <w:pPr>
        <w:numPr>
          <w:ilvl w:val="0"/>
          <w:numId w:val="23"/>
        </w:numPr>
        <w:ind w:left="720"/>
        <w:rPr>
          <w:color w:val="000000"/>
          <w:sz w:val="21"/>
          <w:szCs w:val="21"/>
          <w:lang w:val="en-US"/>
        </w:rPr>
      </w:pPr>
      <w:r w:rsidRPr="00E474B1">
        <w:rPr>
          <w:color w:val="000000"/>
          <w:sz w:val="21"/>
          <w:szCs w:val="21"/>
          <w:lang w:val="en-US"/>
        </w:rPr>
        <w:t>Specific</w:t>
      </w:r>
      <w:r w:rsidR="00B01B15" w:rsidRPr="00E474B1">
        <w:rPr>
          <w:color w:val="000000"/>
          <w:sz w:val="21"/>
          <w:szCs w:val="21"/>
          <w:lang w:val="en-US"/>
        </w:rPr>
        <w:t xml:space="preserve"> topics of applied econometrics (</w:t>
      </w:r>
      <w:r w:rsidR="005454A8" w:rsidRPr="00E474B1">
        <w:rPr>
          <w:color w:val="000000"/>
          <w:sz w:val="21"/>
          <w:szCs w:val="21"/>
          <w:lang w:val="en-US"/>
        </w:rPr>
        <w:t xml:space="preserve">dynamic conditional score models, copulas, </w:t>
      </w:r>
      <w:r w:rsidRPr="00E474B1">
        <w:rPr>
          <w:color w:val="000000"/>
          <w:sz w:val="21"/>
          <w:szCs w:val="21"/>
          <w:lang w:val="en-US"/>
        </w:rPr>
        <w:t>state space</w:t>
      </w:r>
      <w:r w:rsidR="005454A8" w:rsidRPr="00E474B1">
        <w:rPr>
          <w:color w:val="000000"/>
          <w:sz w:val="21"/>
          <w:szCs w:val="21"/>
          <w:lang w:val="en-US"/>
        </w:rPr>
        <w:t xml:space="preserve"> models, </w:t>
      </w:r>
      <w:r w:rsidR="00B01B15" w:rsidRPr="00E474B1">
        <w:rPr>
          <w:color w:val="000000"/>
          <w:sz w:val="21"/>
          <w:szCs w:val="21"/>
          <w:lang w:val="en-US"/>
        </w:rPr>
        <w:t>non-stationary time series, structural breaks, unit root tests, fractional integration)</w:t>
      </w:r>
      <w:r w:rsidRPr="00E474B1">
        <w:rPr>
          <w:color w:val="000000"/>
          <w:sz w:val="21"/>
          <w:szCs w:val="21"/>
          <w:lang w:val="en-US"/>
        </w:rPr>
        <w:t>.</w:t>
      </w:r>
    </w:p>
    <w:p w14:paraId="35956813" w14:textId="77777777" w:rsidR="00B01B15" w:rsidRPr="00E474B1" w:rsidRDefault="00B01B15" w:rsidP="006A3DAE">
      <w:pPr>
        <w:ind w:left="720"/>
        <w:rPr>
          <w:color w:val="000000"/>
          <w:sz w:val="21"/>
          <w:szCs w:val="21"/>
          <w:lang w:val="en-US"/>
        </w:rPr>
      </w:pPr>
      <w:r w:rsidRPr="00E474B1">
        <w:rPr>
          <w:b/>
          <w:bCs/>
          <w:color w:val="000000"/>
          <w:sz w:val="21"/>
          <w:szCs w:val="21"/>
          <w:lang w:val="en-US"/>
        </w:rPr>
        <w:t> </w:t>
      </w:r>
    </w:p>
    <w:p w14:paraId="3FC67ABE" w14:textId="6EBC0969" w:rsidR="002D2B9A" w:rsidRPr="00E474B1" w:rsidRDefault="00B01B15" w:rsidP="002D2B9A">
      <w:pPr>
        <w:rPr>
          <w:color w:val="000000"/>
          <w:sz w:val="21"/>
          <w:szCs w:val="21"/>
          <w:lang w:val="en-US"/>
        </w:rPr>
      </w:pPr>
      <w:r w:rsidRPr="00E474B1">
        <w:rPr>
          <w:b/>
          <w:bCs/>
          <w:color w:val="000000"/>
          <w:sz w:val="21"/>
          <w:szCs w:val="21"/>
          <w:lang w:val="en-US"/>
        </w:rPr>
        <w:t>PUBLICATIONS</w:t>
      </w:r>
      <w:r w:rsidR="00130EE9">
        <w:rPr>
          <w:b/>
          <w:bCs/>
          <w:color w:val="000000"/>
          <w:sz w:val="21"/>
          <w:szCs w:val="21"/>
          <w:lang w:val="en-US"/>
        </w:rPr>
        <w:t xml:space="preserve"> IN FINANCE</w:t>
      </w:r>
    </w:p>
    <w:p w14:paraId="6AB99C8E" w14:textId="77777777" w:rsidR="009E2418" w:rsidRPr="00E474B1" w:rsidRDefault="009E2418" w:rsidP="009E2418">
      <w:pPr>
        <w:ind w:right="-562"/>
        <w:contextualSpacing/>
        <w:rPr>
          <w:color w:val="000000"/>
          <w:sz w:val="21"/>
          <w:szCs w:val="21"/>
          <w:u w:val="single"/>
          <w:lang w:val="en-US"/>
        </w:rPr>
      </w:pPr>
    </w:p>
    <w:p w14:paraId="3D22A562" w14:textId="422F2C85" w:rsidR="009037B4" w:rsidRPr="009037B4" w:rsidRDefault="009037B4" w:rsidP="009037B4">
      <w:pPr>
        <w:pStyle w:val="ListParagraph"/>
        <w:numPr>
          <w:ilvl w:val="0"/>
          <w:numId w:val="47"/>
        </w:numPr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</w:pPr>
      <w:r w:rsidRPr="009037B4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>(P24) Ayala, A, and Blazsek, S., Ruiz-Sanchez, M. (2025) Sample selection bias for Jackson Pollock auctions: A case study</w:t>
      </w:r>
      <w:r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 xml:space="preserve">. </w:t>
      </w:r>
      <w:r w:rsidR="00AC3FBE" w:rsidRPr="00AC3FBE">
        <w:rPr>
          <w:rFonts w:asciiTheme="minorHAnsi" w:eastAsiaTheme="minorHAnsi" w:hAnsiTheme="minorHAnsi" w:cstheme="minorBidi"/>
          <w:b/>
          <w:bCs/>
          <w:color w:val="000000"/>
          <w:sz w:val="21"/>
          <w:szCs w:val="21"/>
          <w:lang w:val="en-US" w:eastAsia="en-US"/>
        </w:rPr>
        <w:t>Applied Finance Letters</w:t>
      </w:r>
      <w:r w:rsidR="00AC3FBE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>, accepted for publication.</w:t>
      </w:r>
    </w:p>
    <w:p w14:paraId="0F26DFA8" w14:textId="04A80709" w:rsidR="00D32AB8" w:rsidRPr="009037B4" w:rsidRDefault="001615B4" w:rsidP="009037B4">
      <w:pPr>
        <w:pStyle w:val="ListParagraph"/>
        <w:numPr>
          <w:ilvl w:val="0"/>
          <w:numId w:val="47"/>
        </w:numPr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</w:pPr>
      <w:r w:rsidRPr="009037B4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 xml:space="preserve">(P23) Ayala, A, and Blazsek, S., Subrahmanyam, V. (2025) Score-driven expected return and volatility spillovers between the Indian and United States stock markets. </w:t>
      </w:r>
      <w:r w:rsidRPr="00AC3FBE">
        <w:rPr>
          <w:rFonts w:asciiTheme="minorHAnsi" w:eastAsiaTheme="minorHAnsi" w:hAnsiTheme="minorHAnsi" w:cstheme="minorBidi"/>
          <w:b/>
          <w:bCs/>
          <w:color w:val="000000"/>
          <w:sz w:val="21"/>
          <w:szCs w:val="21"/>
          <w:lang w:val="en-US" w:eastAsia="en-US"/>
        </w:rPr>
        <w:t>Applied Economics</w:t>
      </w:r>
      <w:r w:rsidRPr="009037B4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 xml:space="preserve">, </w:t>
      </w:r>
      <w:hyperlink r:id="rId9" w:tgtFrame="_blank" w:history="1">
        <w:r w:rsidR="00D32AB8" w:rsidRPr="009037B4">
          <w:rPr>
            <w:rFonts w:asciiTheme="minorHAnsi" w:eastAsiaTheme="minorHAnsi" w:hAnsiTheme="minorHAnsi" w:cstheme="minorBidi"/>
            <w:color w:val="000000"/>
            <w:sz w:val="21"/>
            <w:szCs w:val="21"/>
            <w:lang w:val="en-US" w:eastAsia="en-US"/>
          </w:rPr>
          <w:t>https://doi.org/10.1080/00036846.2025.2476775</w:t>
        </w:r>
      </w:hyperlink>
      <w:r w:rsidR="00D32AB8" w:rsidRPr="009037B4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> .</w:t>
      </w:r>
    </w:p>
    <w:p w14:paraId="46AE8A31" w14:textId="5E269158" w:rsidR="002C125D" w:rsidRPr="00E474B1" w:rsidRDefault="002C125D" w:rsidP="00E474B1">
      <w:pPr>
        <w:pStyle w:val="ListParagraph"/>
        <w:numPr>
          <w:ilvl w:val="0"/>
          <w:numId w:val="47"/>
        </w:numPr>
        <w:ind w:right="-562"/>
        <w:contextualSpacing/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</w:pPr>
      <w:r w:rsidRPr="00E474B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>(P</w:t>
      </w:r>
      <w:r w:rsidR="00EC5B79" w:rsidRPr="00E474B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>20</w:t>
      </w:r>
      <w:r w:rsidRPr="00E474B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 xml:space="preserve">) Ayala, A., Blazsek, S., and Licht, A. (2024) Score function scaling for QAR plus Beta-t-EGARCH: An empirical application to the S&amp;P 500. </w:t>
      </w:r>
      <w:r w:rsidRPr="00E474B1">
        <w:rPr>
          <w:rFonts w:asciiTheme="minorHAnsi" w:eastAsiaTheme="minorHAnsi" w:hAnsiTheme="minorHAnsi" w:cstheme="minorBidi"/>
          <w:b/>
          <w:bCs/>
          <w:color w:val="000000"/>
          <w:sz w:val="21"/>
          <w:szCs w:val="21"/>
          <w:lang w:val="en-US" w:eastAsia="en-US"/>
        </w:rPr>
        <w:t>Applied Economics</w:t>
      </w:r>
      <w:r w:rsidRPr="00E474B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>,</w:t>
      </w:r>
      <w:r w:rsidRPr="00E474B1">
        <w:rPr>
          <w:lang w:val="en-US"/>
        </w:rPr>
        <w:t xml:space="preserve"> </w:t>
      </w:r>
      <w:r w:rsidRPr="00E474B1">
        <w:rPr>
          <w:rFonts w:asciiTheme="minorHAnsi" w:eastAsiaTheme="minorHAnsi" w:hAnsiTheme="minorHAnsi" w:cstheme="minorBidi"/>
          <w:color w:val="000000"/>
          <w:sz w:val="21"/>
          <w:szCs w:val="21"/>
          <w:u w:val="single"/>
          <w:lang w:val="en-US" w:eastAsia="en-US"/>
        </w:rPr>
        <w:t>https:// doi.org/10.1080/00036846.2023.2208335</w:t>
      </w:r>
      <w:r w:rsidRPr="00E474B1">
        <w:rPr>
          <w:rFonts w:eastAsiaTheme="minorHAnsi"/>
          <w:color w:val="000000"/>
          <w:sz w:val="21"/>
          <w:szCs w:val="21"/>
          <w:lang w:val="en-US"/>
        </w:rPr>
        <w:t xml:space="preserve">. </w:t>
      </w:r>
    </w:p>
    <w:p w14:paraId="2661CA42" w14:textId="2C37CD23" w:rsidR="00580F06" w:rsidRPr="00E474B1" w:rsidRDefault="00580F06" w:rsidP="00E474B1">
      <w:pPr>
        <w:pStyle w:val="ListParagraph"/>
        <w:numPr>
          <w:ilvl w:val="0"/>
          <w:numId w:val="47"/>
        </w:numPr>
        <w:rPr>
          <w:rFonts w:eastAsiaTheme="minorHAnsi"/>
          <w:color w:val="000000"/>
          <w:sz w:val="21"/>
          <w:szCs w:val="21"/>
          <w:u w:val="single"/>
          <w:lang w:val="en-US"/>
        </w:rPr>
      </w:pPr>
      <w:r w:rsidRPr="00E474B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>(P</w:t>
      </w:r>
      <w:r w:rsidR="00EC5B79" w:rsidRPr="00E474B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>18</w:t>
      </w:r>
      <w:r w:rsidRPr="00E474B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 xml:space="preserve">) Ayala, A., Blazsek, S., and Licht, A. (2023) Volatility forecasting using quasi-score-driven models with an application to the coronavirus pandemic. </w:t>
      </w:r>
      <w:r w:rsidRPr="00E474B1">
        <w:rPr>
          <w:rFonts w:asciiTheme="minorHAnsi" w:eastAsiaTheme="minorHAnsi" w:hAnsiTheme="minorHAnsi" w:cstheme="minorBidi"/>
          <w:b/>
          <w:bCs/>
          <w:color w:val="000000"/>
          <w:sz w:val="21"/>
          <w:szCs w:val="21"/>
          <w:lang w:val="en-US" w:eastAsia="en-US"/>
        </w:rPr>
        <w:t>Studies in Nonlinear Dynamics &amp; Econometrics</w:t>
      </w:r>
      <w:r w:rsidR="00A3363D" w:rsidRPr="00E474B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>,</w:t>
      </w:r>
      <w:r w:rsidR="00A3363D" w:rsidRPr="00E474B1">
        <w:rPr>
          <w:color w:val="000000"/>
          <w:sz w:val="21"/>
          <w:szCs w:val="21"/>
          <w:lang w:val="en-US"/>
        </w:rPr>
        <w:t xml:space="preserve"> </w:t>
      </w:r>
      <w:bookmarkStart w:id="7" w:name="_Hlk152419883"/>
      <w:r w:rsidRPr="00E474B1">
        <w:fldChar w:fldCharType="begin"/>
      </w:r>
      <w:r w:rsidRPr="00E474B1">
        <w:rPr>
          <w:lang w:val="en-US"/>
        </w:rPr>
        <w:instrText>HYPERLINK "https://doi.org/10.1515/snde-2022-0085"</w:instrText>
      </w:r>
      <w:r w:rsidRPr="00E474B1">
        <w:fldChar w:fldCharType="separate"/>
      </w:r>
      <w:r w:rsidR="00A3363D" w:rsidRPr="00E474B1">
        <w:rPr>
          <w:rFonts w:asciiTheme="minorHAnsi" w:eastAsiaTheme="minorHAnsi" w:hAnsiTheme="minorHAnsi" w:cstheme="minorBidi"/>
          <w:color w:val="000000"/>
          <w:sz w:val="21"/>
          <w:szCs w:val="21"/>
          <w:u w:val="single"/>
          <w:lang w:val="en-US" w:eastAsia="en-US"/>
        </w:rPr>
        <w:t>https://doi.org/10.1515/snde-2022-0085</w:t>
      </w:r>
      <w:r w:rsidRPr="00E474B1">
        <w:rPr>
          <w:rFonts w:asciiTheme="minorHAnsi" w:eastAsiaTheme="minorHAnsi" w:hAnsiTheme="minorHAnsi" w:cstheme="minorBidi"/>
          <w:color w:val="000000"/>
          <w:sz w:val="21"/>
          <w:szCs w:val="21"/>
          <w:u w:val="single"/>
          <w:lang w:val="en-US" w:eastAsia="en-US"/>
        </w:rPr>
        <w:fldChar w:fldCharType="end"/>
      </w:r>
      <w:bookmarkEnd w:id="7"/>
      <w:r w:rsidRPr="00E474B1">
        <w:rPr>
          <w:rFonts w:eastAsiaTheme="minorHAnsi"/>
          <w:color w:val="000000"/>
          <w:sz w:val="21"/>
          <w:szCs w:val="21"/>
          <w:lang w:val="en-US"/>
        </w:rPr>
        <w:t>.</w:t>
      </w:r>
    </w:p>
    <w:p w14:paraId="099AC902" w14:textId="7D1D49E0" w:rsidR="00375C7F" w:rsidRPr="00E474B1" w:rsidRDefault="00375C7F" w:rsidP="00E474B1">
      <w:pPr>
        <w:pStyle w:val="ListParagraph"/>
        <w:numPr>
          <w:ilvl w:val="0"/>
          <w:numId w:val="23"/>
        </w:numPr>
        <w:ind w:left="720" w:right="-562"/>
        <w:contextualSpacing/>
        <w:rPr>
          <w:rFonts w:asciiTheme="minorHAnsi" w:eastAsiaTheme="minorHAnsi" w:hAnsiTheme="minorHAnsi" w:cstheme="minorBidi"/>
          <w:color w:val="000000"/>
          <w:sz w:val="21"/>
          <w:szCs w:val="21"/>
          <w:u w:val="single"/>
          <w:lang w:val="en-US" w:eastAsia="en-US"/>
        </w:rPr>
      </w:pPr>
      <w:r w:rsidRPr="00E474B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>(P1</w:t>
      </w:r>
      <w:r w:rsidR="00EC5B79" w:rsidRPr="00E474B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>7</w:t>
      </w:r>
      <w:r w:rsidRPr="00E474B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 xml:space="preserve">) Ayala, A., Blazsek, S., and Licht, A. (2023) Comparison of Score-Driven Equity-Gold Portfolios During the COVID-19 Pandemic Using Model Confidence Sets. </w:t>
      </w:r>
      <w:r w:rsidRPr="00E474B1">
        <w:rPr>
          <w:rFonts w:asciiTheme="minorHAnsi" w:eastAsiaTheme="minorHAnsi" w:hAnsiTheme="minorHAnsi" w:cstheme="minorBidi"/>
          <w:b/>
          <w:bCs/>
          <w:color w:val="000000"/>
          <w:sz w:val="21"/>
          <w:szCs w:val="21"/>
          <w:lang w:val="en-US" w:eastAsia="en-US"/>
        </w:rPr>
        <w:t>Studies in Nonlinear Dynamics &amp; Econometrics</w:t>
      </w:r>
      <w:r w:rsidRPr="00E474B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 xml:space="preserve">, </w:t>
      </w:r>
      <w:r w:rsidRPr="00E474B1">
        <w:rPr>
          <w:rFonts w:asciiTheme="minorHAnsi" w:eastAsiaTheme="minorHAnsi" w:hAnsiTheme="minorHAnsi" w:cstheme="minorBidi"/>
          <w:color w:val="000000"/>
          <w:sz w:val="21"/>
          <w:szCs w:val="21"/>
          <w:u w:val="single"/>
          <w:lang w:val="en-US" w:eastAsia="en-US"/>
        </w:rPr>
        <w:t>https://doi.org/10.1515/snde-2022-0107</w:t>
      </w:r>
    </w:p>
    <w:p w14:paraId="3F29F510" w14:textId="285BB662" w:rsidR="00AF2E7F" w:rsidRPr="00E474B1" w:rsidRDefault="00AF2E7F" w:rsidP="00E474B1">
      <w:pPr>
        <w:pStyle w:val="ListParagraph"/>
        <w:numPr>
          <w:ilvl w:val="0"/>
          <w:numId w:val="23"/>
        </w:numPr>
        <w:ind w:left="720" w:right="-562"/>
        <w:contextualSpacing/>
        <w:rPr>
          <w:rFonts w:asciiTheme="minorHAnsi" w:eastAsiaTheme="minorHAnsi" w:hAnsiTheme="minorHAnsi" w:cstheme="minorBidi"/>
          <w:color w:val="000000"/>
          <w:sz w:val="21"/>
          <w:szCs w:val="21"/>
          <w:u w:val="single"/>
          <w:lang w:val="en-US" w:eastAsia="en-US"/>
        </w:rPr>
      </w:pPr>
      <w:r w:rsidRPr="00E474B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>(P1</w:t>
      </w:r>
      <w:r w:rsidR="00EC5B79" w:rsidRPr="00E474B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>6</w:t>
      </w:r>
      <w:r w:rsidRPr="00E474B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>) Ayala, A., Blazsek, S., and Escribano, A. (202</w:t>
      </w:r>
      <w:r w:rsidR="00EC5B79" w:rsidRPr="00E474B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>3</w:t>
      </w:r>
      <w:r w:rsidRPr="00E474B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 xml:space="preserve">) Anticipating extreme losses using score-driven shape filters. </w:t>
      </w:r>
      <w:r w:rsidRPr="00E474B1">
        <w:rPr>
          <w:rFonts w:asciiTheme="minorHAnsi" w:eastAsiaTheme="minorHAnsi" w:hAnsiTheme="minorHAnsi" w:cstheme="minorBidi"/>
          <w:b/>
          <w:bCs/>
          <w:color w:val="000000"/>
          <w:sz w:val="21"/>
          <w:szCs w:val="21"/>
          <w:lang w:val="en-US" w:eastAsia="en-US"/>
        </w:rPr>
        <w:t>Studies in Nonlinear Dynamics &amp; Econometrics</w:t>
      </w:r>
      <w:r w:rsidRPr="00E474B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 xml:space="preserve">, </w:t>
      </w:r>
      <w:r w:rsidR="00084413" w:rsidRPr="00E474B1">
        <w:rPr>
          <w:rFonts w:asciiTheme="minorHAnsi" w:eastAsiaTheme="minorHAnsi" w:hAnsiTheme="minorHAnsi" w:cstheme="minorBidi"/>
          <w:color w:val="000000"/>
          <w:sz w:val="21"/>
          <w:szCs w:val="21"/>
          <w:u w:val="single"/>
          <w:lang w:val="en-US" w:eastAsia="en-US"/>
        </w:rPr>
        <w:t>https://doi.org/10.1515/snde-2021-0102</w:t>
      </w:r>
    </w:p>
    <w:p w14:paraId="7E4AC200" w14:textId="025A9842" w:rsidR="000D193C" w:rsidRPr="00E474B1" w:rsidRDefault="000D193C" w:rsidP="00E474B1">
      <w:pPr>
        <w:pStyle w:val="ListParagraph"/>
        <w:numPr>
          <w:ilvl w:val="0"/>
          <w:numId w:val="23"/>
        </w:numPr>
        <w:ind w:left="720" w:right="-562"/>
        <w:contextualSpacing/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</w:pPr>
      <w:r w:rsidRPr="00E474B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>(P14) Ayala, A., and Blazsek, S. (202</w:t>
      </w:r>
      <w:r w:rsidR="00C85AAA" w:rsidRPr="00E474B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>1</w:t>
      </w:r>
      <w:r w:rsidRPr="00E474B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>) Score-driven panel data models of the capital structure of US firms. </w:t>
      </w:r>
      <w:r w:rsidRPr="00E474B1">
        <w:rPr>
          <w:rFonts w:asciiTheme="minorHAnsi" w:eastAsiaTheme="minorHAnsi" w:hAnsiTheme="minorHAnsi" w:cstheme="minorBidi"/>
          <w:b/>
          <w:bCs/>
          <w:color w:val="000000"/>
          <w:sz w:val="21"/>
          <w:szCs w:val="21"/>
          <w:lang w:val="en-US" w:eastAsia="en-US"/>
        </w:rPr>
        <w:t>Applied Economics Letters</w:t>
      </w:r>
      <w:r w:rsidR="00423E85" w:rsidRPr="00E474B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>, 28</w:t>
      </w:r>
      <w:r w:rsidR="00694842" w:rsidRPr="00E474B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 xml:space="preserve"> </w:t>
      </w:r>
      <w:r w:rsidR="00423E85" w:rsidRPr="00E474B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>(19): 1666</w:t>
      </w:r>
      <w:r w:rsidR="00694842" w:rsidRPr="00E474B1">
        <w:rPr>
          <w:color w:val="000000" w:themeColor="text1"/>
          <w:sz w:val="21"/>
          <w:szCs w:val="21"/>
          <w:lang w:val="en-US"/>
        </w:rPr>
        <w:t>–</w:t>
      </w:r>
      <w:r w:rsidR="00423E85" w:rsidRPr="00E474B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>1670.</w:t>
      </w:r>
      <w:r w:rsidRPr="00E474B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> </w:t>
      </w:r>
      <w:hyperlink r:id="rId10" w:tgtFrame="_blank" w:history="1">
        <w:r w:rsidRPr="00E474B1">
          <w:rPr>
            <w:rFonts w:asciiTheme="minorHAnsi" w:eastAsiaTheme="minorHAnsi" w:hAnsiTheme="minorHAnsi" w:cstheme="minorBidi"/>
            <w:color w:val="000000"/>
            <w:sz w:val="21"/>
            <w:szCs w:val="21"/>
            <w:u w:val="single"/>
            <w:lang w:val="en-US" w:eastAsia="en-US"/>
          </w:rPr>
          <w:t>https://doi.org/10.1080/13504851.2020.1845293</w:t>
        </w:r>
      </w:hyperlink>
      <w:r w:rsidRPr="00E474B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>    </w:t>
      </w:r>
    </w:p>
    <w:p w14:paraId="378C1150" w14:textId="3CFB5964" w:rsidR="0069415A" w:rsidRPr="00E474B1" w:rsidRDefault="00552829" w:rsidP="00E474B1">
      <w:pPr>
        <w:pStyle w:val="ListParagraph"/>
        <w:numPr>
          <w:ilvl w:val="0"/>
          <w:numId w:val="23"/>
        </w:numPr>
        <w:ind w:left="720" w:right="-562"/>
        <w:contextualSpacing/>
        <w:rPr>
          <w:rFonts w:asciiTheme="minorHAnsi" w:eastAsiaTheme="minorHAnsi" w:hAnsiTheme="minorHAnsi" w:cstheme="minorBidi"/>
          <w:color w:val="000000"/>
          <w:sz w:val="21"/>
          <w:szCs w:val="21"/>
          <w:u w:val="single"/>
          <w:lang w:val="en-US" w:eastAsia="en-US"/>
        </w:rPr>
      </w:pPr>
      <w:r w:rsidRPr="00E474B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 xml:space="preserve">(P11) </w:t>
      </w:r>
      <w:r w:rsidR="008D740F" w:rsidRPr="00E474B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 xml:space="preserve">Ayala, A., and </w:t>
      </w:r>
      <w:r w:rsidR="0069415A" w:rsidRPr="00E474B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>Blazsek, S</w:t>
      </w:r>
      <w:r w:rsidR="008D740F" w:rsidRPr="00E474B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>.</w:t>
      </w:r>
      <w:r w:rsidR="0069415A" w:rsidRPr="00E474B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 xml:space="preserve"> (2018) Score-driven copula models for portfolios of two risky assets, </w:t>
      </w:r>
      <w:r w:rsidR="0069415A" w:rsidRPr="00E474B1">
        <w:rPr>
          <w:rFonts w:asciiTheme="minorHAnsi" w:eastAsiaTheme="minorHAnsi" w:hAnsiTheme="minorHAnsi" w:cstheme="minorBidi"/>
          <w:b/>
          <w:bCs/>
          <w:iCs/>
          <w:color w:val="000000"/>
          <w:sz w:val="21"/>
          <w:szCs w:val="21"/>
          <w:lang w:val="en-US" w:eastAsia="en-US"/>
        </w:rPr>
        <w:t>The European Journal of Finance</w:t>
      </w:r>
      <w:r w:rsidR="00AB12C5" w:rsidRPr="00E474B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 xml:space="preserve"> 24 (18): 1861–1884.</w:t>
      </w:r>
      <w:r w:rsidR="00AB12C5" w:rsidRPr="00E474B1">
        <w:rPr>
          <w:rFonts w:asciiTheme="minorHAnsi" w:eastAsiaTheme="minorHAnsi" w:hAnsiTheme="minorHAnsi" w:cstheme="minorBidi"/>
          <w:color w:val="000000" w:themeColor="text1"/>
          <w:sz w:val="21"/>
          <w:szCs w:val="21"/>
          <w:lang w:val="en-US" w:eastAsia="en-US"/>
        </w:rPr>
        <w:t xml:space="preserve"> </w:t>
      </w:r>
      <w:hyperlink r:id="rId11" w:history="1">
        <w:r w:rsidR="00671E37" w:rsidRPr="00E474B1">
          <w:rPr>
            <w:rStyle w:val="Hyperlink"/>
            <w:rFonts w:asciiTheme="minorHAnsi" w:eastAsiaTheme="minorHAnsi" w:hAnsiTheme="minorHAnsi" w:cstheme="minorBidi"/>
            <w:color w:val="000000" w:themeColor="text1"/>
            <w:sz w:val="21"/>
            <w:szCs w:val="21"/>
            <w:lang w:val="en-US" w:eastAsia="en-US"/>
          </w:rPr>
          <w:t>https://doi.org/10.1080/1351847X.2018.1464488</w:t>
        </w:r>
      </w:hyperlink>
    </w:p>
    <w:p w14:paraId="1380F5D1" w14:textId="2956E829" w:rsidR="0052348C" w:rsidRPr="00E474B1" w:rsidRDefault="00552829" w:rsidP="00E474B1">
      <w:pPr>
        <w:pStyle w:val="ListParagraph"/>
        <w:numPr>
          <w:ilvl w:val="0"/>
          <w:numId w:val="23"/>
        </w:numPr>
        <w:ind w:left="720" w:right="-562"/>
        <w:contextualSpacing/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</w:pPr>
      <w:r w:rsidRPr="00E474B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lastRenderedPageBreak/>
        <w:t xml:space="preserve">(P10) </w:t>
      </w:r>
      <w:r w:rsidR="0052348C" w:rsidRPr="00E474B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 xml:space="preserve">Ayala, A. and Blazsek, S. (2018) Equity market neutral hedge funds and the stock market: an application of score-driven copula models. </w:t>
      </w:r>
      <w:r w:rsidR="0052348C" w:rsidRPr="00E474B1">
        <w:rPr>
          <w:rFonts w:asciiTheme="minorHAnsi" w:eastAsiaTheme="minorHAnsi" w:hAnsiTheme="minorHAnsi" w:cstheme="minorBidi"/>
          <w:b/>
          <w:bCs/>
          <w:iCs/>
          <w:color w:val="000000"/>
          <w:sz w:val="21"/>
          <w:szCs w:val="21"/>
          <w:lang w:val="en-US" w:eastAsia="en-US"/>
        </w:rPr>
        <w:t>Applied Economics</w:t>
      </w:r>
      <w:r w:rsidR="0052348C" w:rsidRPr="00E474B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 xml:space="preserve">. </w:t>
      </w:r>
      <w:r w:rsidR="0052348C" w:rsidRPr="00E474B1">
        <w:rPr>
          <w:rFonts w:asciiTheme="minorHAnsi" w:eastAsiaTheme="minorHAnsi" w:hAnsiTheme="minorHAnsi" w:cstheme="minorBidi"/>
          <w:color w:val="000000"/>
          <w:sz w:val="21"/>
          <w:szCs w:val="21"/>
          <w:u w:val="single"/>
          <w:lang w:val="en-US" w:eastAsia="en-US"/>
        </w:rPr>
        <w:t>https://doi.org/10.1080/00036846.2018.1440062</w:t>
      </w:r>
    </w:p>
    <w:p w14:paraId="2218E0FE" w14:textId="7B71E93B" w:rsidR="00DA7022" w:rsidRPr="00E474B1" w:rsidRDefault="00552829" w:rsidP="00E474B1">
      <w:pPr>
        <w:numPr>
          <w:ilvl w:val="0"/>
          <w:numId w:val="23"/>
        </w:numPr>
        <w:ind w:left="720"/>
        <w:rPr>
          <w:bCs/>
          <w:color w:val="000000"/>
          <w:sz w:val="21"/>
          <w:szCs w:val="21"/>
          <w:u w:val="single"/>
          <w:lang w:val="fr-FR"/>
        </w:rPr>
      </w:pPr>
      <w:r w:rsidRPr="00E474B1">
        <w:rPr>
          <w:bCs/>
          <w:color w:val="000000"/>
          <w:sz w:val="21"/>
          <w:szCs w:val="21"/>
          <w:lang w:val="en-US"/>
        </w:rPr>
        <w:t xml:space="preserve">(P7) </w:t>
      </w:r>
      <w:r w:rsidR="00DA7022" w:rsidRPr="00E474B1">
        <w:rPr>
          <w:bCs/>
          <w:color w:val="000000"/>
          <w:sz w:val="21"/>
          <w:szCs w:val="21"/>
          <w:lang w:val="en-US"/>
        </w:rPr>
        <w:t xml:space="preserve">Ayala, A. and Blazsek, S. (2014). Contagion of sovereign debt in the Eurozone, </w:t>
      </w:r>
      <w:r w:rsidR="00DA7022" w:rsidRPr="00E474B1">
        <w:rPr>
          <w:b/>
          <w:color w:val="000000"/>
          <w:sz w:val="21"/>
          <w:szCs w:val="21"/>
          <w:lang w:val="en-US"/>
        </w:rPr>
        <w:t>Theoretical Economics Letters</w:t>
      </w:r>
      <w:r w:rsidR="00DA7022" w:rsidRPr="00E474B1">
        <w:rPr>
          <w:bCs/>
          <w:color w:val="000000"/>
          <w:sz w:val="21"/>
          <w:szCs w:val="21"/>
          <w:lang w:val="en-US"/>
        </w:rPr>
        <w:t xml:space="preserve">, </w:t>
      </w:r>
      <w:r w:rsidR="00A23271" w:rsidRPr="00E474B1">
        <w:rPr>
          <w:bCs/>
          <w:color w:val="000000"/>
          <w:sz w:val="21"/>
          <w:szCs w:val="21"/>
          <w:lang w:val="en-US"/>
        </w:rPr>
        <w:t xml:space="preserve">4 (1): 98–109. </w:t>
      </w:r>
      <w:hyperlink r:id="rId12" w:tgtFrame="_blank" w:history="1">
        <w:r w:rsidR="00A23271" w:rsidRPr="00E474B1">
          <w:rPr>
            <w:bCs/>
            <w:color w:val="000000"/>
            <w:sz w:val="21"/>
            <w:szCs w:val="21"/>
            <w:u w:val="single"/>
            <w:lang w:val="fr-FR"/>
          </w:rPr>
          <w:t>http://dx.doi.org/10.4236/tel.2014.41016</w:t>
        </w:r>
      </w:hyperlink>
    </w:p>
    <w:p w14:paraId="4464DB29" w14:textId="6923DD44" w:rsidR="00552829" w:rsidRPr="00C6372F" w:rsidRDefault="00552829" w:rsidP="00E474B1">
      <w:pPr>
        <w:numPr>
          <w:ilvl w:val="0"/>
          <w:numId w:val="23"/>
        </w:numPr>
        <w:tabs>
          <w:tab w:val="num" w:pos="-284"/>
        </w:tabs>
        <w:ind w:left="720"/>
        <w:rPr>
          <w:rStyle w:val="Hyperlink"/>
          <w:color w:val="000000" w:themeColor="text1"/>
          <w:sz w:val="21"/>
          <w:szCs w:val="21"/>
          <w:lang w:val="en-US"/>
        </w:rPr>
      </w:pPr>
      <w:r w:rsidRPr="00E474B1">
        <w:rPr>
          <w:color w:val="000000"/>
          <w:sz w:val="21"/>
          <w:szCs w:val="21"/>
          <w:lang w:val="en-GB"/>
        </w:rPr>
        <w:t xml:space="preserve">(P2) </w:t>
      </w:r>
      <w:r w:rsidR="00DA7022" w:rsidRPr="00E474B1">
        <w:rPr>
          <w:color w:val="000000"/>
          <w:sz w:val="21"/>
          <w:szCs w:val="21"/>
          <w:lang w:val="en-GB"/>
        </w:rPr>
        <w:t xml:space="preserve">Ayala, A. and Blazsek, S. (2012). </w:t>
      </w:r>
      <w:r w:rsidR="00B01B15" w:rsidRPr="00E474B1">
        <w:rPr>
          <w:color w:val="000000"/>
          <w:sz w:val="21"/>
          <w:szCs w:val="21"/>
          <w:lang w:val="en-GB"/>
        </w:rPr>
        <w:t xml:space="preserve">How has the financial crisis affected the fiscal convergence of Central and Eastern Europe to the </w:t>
      </w:r>
      <w:r w:rsidR="000B287C" w:rsidRPr="00E474B1">
        <w:rPr>
          <w:color w:val="000000"/>
          <w:sz w:val="21"/>
          <w:szCs w:val="21"/>
          <w:lang w:val="en-GB"/>
        </w:rPr>
        <w:t xml:space="preserve">Eurozone? </w:t>
      </w:r>
      <w:r w:rsidR="00B01B15" w:rsidRPr="00E474B1">
        <w:rPr>
          <w:b/>
          <w:bCs/>
          <w:color w:val="000000"/>
          <w:sz w:val="21"/>
          <w:szCs w:val="21"/>
          <w:lang w:val="en-GB"/>
        </w:rPr>
        <w:t>Applied Economics Letters</w:t>
      </w:r>
      <w:r w:rsidR="00B01B15" w:rsidRPr="00E474B1">
        <w:rPr>
          <w:color w:val="000000"/>
          <w:sz w:val="21"/>
          <w:szCs w:val="21"/>
          <w:lang w:val="en-GB"/>
        </w:rPr>
        <w:t xml:space="preserve">, </w:t>
      </w:r>
      <w:r w:rsidRPr="00E474B1">
        <w:rPr>
          <w:color w:val="000000"/>
          <w:sz w:val="21"/>
          <w:szCs w:val="21"/>
          <w:lang w:val="en-GB"/>
        </w:rPr>
        <w:t>19 (5): 471–476.</w:t>
      </w:r>
      <w:r w:rsidRPr="00C6372F">
        <w:rPr>
          <w:color w:val="000000"/>
          <w:sz w:val="21"/>
          <w:szCs w:val="21"/>
          <w:lang w:val="en-GB"/>
        </w:rPr>
        <w:t xml:space="preserve"> </w:t>
      </w:r>
      <w:hyperlink r:id="rId13" w:tgtFrame="_blank" w:history="1">
        <w:r w:rsidRPr="00C6372F">
          <w:rPr>
            <w:rStyle w:val="Hyperlink"/>
            <w:color w:val="000000" w:themeColor="text1"/>
            <w:sz w:val="21"/>
            <w:szCs w:val="21"/>
            <w:lang w:val="en-US"/>
          </w:rPr>
          <w:t>http://dx.doi.org/10.1080/13504851.2011.583212</w:t>
        </w:r>
      </w:hyperlink>
    </w:p>
    <w:p w14:paraId="00313B19" w14:textId="5B376353" w:rsidR="00B01B15" w:rsidRPr="00C6372F" w:rsidRDefault="00552829" w:rsidP="00E474B1">
      <w:pPr>
        <w:numPr>
          <w:ilvl w:val="0"/>
          <w:numId w:val="23"/>
        </w:numPr>
        <w:ind w:left="720"/>
        <w:rPr>
          <w:color w:val="000000"/>
          <w:sz w:val="21"/>
          <w:szCs w:val="21"/>
          <w:lang w:val="en-US"/>
        </w:rPr>
      </w:pPr>
      <w:r w:rsidRPr="00C6372F">
        <w:rPr>
          <w:color w:val="000000"/>
          <w:sz w:val="21"/>
          <w:szCs w:val="21"/>
          <w:lang w:val="en-GB"/>
        </w:rPr>
        <w:t xml:space="preserve">(P1) </w:t>
      </w:r>
      <w:r w:rsidR="006C2E6B" w:rsidRPr="00C6372F">
        <w:rPr>
          <w:color w:val="000000"/>
          <w:sz w:val="21"/>
          <w:szCs w:val="21"/>
          <w:lang w:val="en-GB"/>
        </w:rPr>
        <w:t xml:space="preserve">Ibargüen, G. and Ayala, A. (2006). </w:t>
      </w:r>
      <w:r w:rsidR="00B01B15" w:rsidRPr="00C6372F">
        <w:rPr>
          <w:color w:val="000000"/>
          <w:sz w:val="21"/>
          <w:szCs w:val="21"/>
          <w:lang w:val="hu-HU"/>
        </w:rPr>
        <w:t xml:space="preserve">A market proposal for auditing the financial statements of public companies, </w:t>
      </w:r>
      <w:r w:rsidR="00B01B15" w:rsidRPr="00C6372F">
        <w:rPr>
          <w:b/>
          <w:bCs/>
          <w:color w:val="000000"/>
          <w:sz w:val="21"/>
          <w:szCs w:val="21"/>
          <w:lang w:val="hu-HU"/>
        </w:rPr>
        <w:t>Journal of Management for Value</w:t>
      </w:r>
      <w:r w:rsidR="00B01B15" w:rsidRPr="00C6372F">
        <w:rPr>
          <w:color w:val="000000"/>
          <w:sz w:val="21"/>
          <w:szCs w:val="21"/>
          <w:lang w:val="hu-HU"/>
        </w:rPr>
        <w:t xml:space="preserve">, 1 </w:t>
      </w:r>
      <w:r w:rsidR="00694842" w:rsidRPr="00C6372F">
        <w:rPr>
          <w:color w:val="000000"/>
          <w:sz w:val="21"/>
          <w:szCs w:val="21"/>
          <w:lang w:val="hu-HU"/>
        </w:rPr>
        <w:t>(</w:t>
      </w:r>
      <w:r w:rsidR="00B01B15" w:rsidRPr="00C6372F">
        <w:rPr>
          <w:color w:val="000000"/>
          <w:sz w:val="21"/>
          <w:szCs w:val="21"/>
          <w:lang w:val="hu-HU"/>
        </w:rPr>
        <w:t>2</w:t>
      </w:r>
      <w:r w:rsidR="00694842" w:rsidRPr="00C6372F">
        <w:rPr>
          <w:color w:val="000000"/>
          <w:sz w:val="21"/>
          <w:szCs w:val="21"/>
          <w:lang w:val="hu-HU"/>
        </w:rPr>
        <w:t>)</w:t>
      </w:r>
      <w:r w:rsidR="00B01B15" w:rsidRPr="00C6372F">
        <w:rPr>
          <w:color w:val="000000"/>
          <w:sz w:val="21"/>
          <w:szCs w:val="21"/>
          <w:lang w:val="hu-HU"/>
        </w:rPr>
        <w:t xml:space="preserve">. </w:t>
      </w:r>
    </w:p>
    <w:p w14:paraId="7BB4CC93" w14:textId="77777777" w:rsidR="00B01B15" w:rsidRDefault="00B01B15" w:rsidP="00E474B1">
      <w:pPr>
        <w:rPr>
          <w:b/>
          <w:bCs/>
          <w:color w:val="000000"/>
          <w:sz w:val="21"/>
          <w:szCs w:val="21"/>
          <w:lang w:val="en-US"/>
        </w:rPr>
      </w:pPr>
      <w:r w:rsidRPr="005A3625">
        <w:rPr>
          <w:b/>
          <w:bCs/>
          <w:color w:val="000000"/>
          <w:sz w:val="21"/>
          <w:szCs w:val="21"/>
          <w:lang w:val="en-US"/>
        </w:rPr>
        <w:t> </w:t>
      </w:r>
    </w:p>
    <w:p w14:paraId="51709778" w14:textId="75543EBB" w:rsidR="00130EE9" w:rsidRPr="00E474B1" w:rsidRDefault="00130EE9" w:rsidP="00130EE9">
      <w:pPr>
        <w:rPr>
          <w:color w:val="000000"/>
          <w:sz w:val="21"/>
          <w:szCs w:val="21"/>
          <w:lang w:val="en-US"/>
        </w:rPr>
      </w:pPr>
      <w:r w:rsidRPr="00E474B1">
        <w:rPr>
          <w:b/>
          <w:bCs/>
          <w:color w:val="000000"/>
          <w:sz w:val="21"/>
          <w:szCs w:val="21"/>
          <w:lang w:val="en-US"/>
        </w:rPr>
        <w:t>PUBLICATIONS</w:t>
      </w:r>
      <w:r>
        <w:rPr>
          <w:b/>
          <w:bCs/>
          <w:color w:val="000000"/>
          <w:sz w:val="21"/>
          <w:szCs w:val="21"/>
          <w:lang w:val="en-US"/>
        </w:rPr>
        <w:t xml:space="preserve"> IN </w:t>
      </w:r>
      <w:r>
        <w:rPr>
          <w:b/>
          <w:bCs/>
          <w:color w:val="000000"/>
          <w:sz w:val="21"/>
          <w:szCs w:val="21"/>
          <w:lang w:val="en-US"/>
        </w:rPr>
        <w:t>ECONOMICS</w:t>
      </w:r>
    </w:p>
    <w:p w14:paraId="2DB641B2" w14:textId="77777777" w:rsidR="00130EE9" w:rsidRDefault="00130EE9" w:rsidP="00E474B1">
      <w:pPr>
        <w:rPr>
          <w:b/>
          <w:bCs/>
          <w:color w:val="000000"/>
          <w:sz w:val="21"/>
          <w:szCs w:val="21"/>
          <w:lang w:val="en-US"/>
        </w:rPr>
      </w:pPr>
    </w:p>
    <w:p w14:paraId="7FFA3AE3" w14:textId="77777777" w:rsidR="00083EDB" w:rsidRDefault="00083EDB" w:rsidP="00083EDB">
      <w:pPr>
        <w:pStyle w:val="ListParagraph"/>
        <w:numPr>
          <w:ilvl w:val="0"/>
          <w:numId w:val="47"/>
        </w:numPr>
        <w:rPr>
          <w:rFonts w:asciiTheme="minorHAnsi" w:eastAsiaTheme="minorHAnsi" w:hAnsiTheme="minorHAnsi" w:cstheme="minorBidi"/>
          <w:sz w:val="21"/>
          <w:szCs w:val="21"/>
          <w:lang w:val="en-US" w:eastAsia="en-US"/>
        </w:rPr>
      </w:pPr>
      <w:r w:rsidRPr="00D32AB8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 xml:space="preserve">(P22) Ayala, A, and Blazsek, S. (2025) Exogenous, endogenous, and observable switching models of industrial production in the United Kingdom. </w:t>
      </w:r>
      <w:r w:rsidRPr="00D32AB8">
        <w:rPr>
          <w:rFonts w:asciiTheme="minorHAnsi" w:eastAsiaTheme="minorHAnsi" w:hAnsiTheme="minorHAnsi" w:cstheme="minorBidi"/>
          <w:b/>
          <w:bCs/>
          <w:color w:val="000000"/>
          <w:sz w:val="21"/>
          <w:szCs w:val="21"/>
          <w:lang w:val="en-US" w:eastAsia="en-US"/>
        </w:rPr>
        <w:t>Applied Economics</w:t>
      </w:r>
      <w:r w:rsidRPr="00D32AB8">
        <w:rPr>
          <w:rFonts w:asciiTheme="minorHAnsi" w:eastAsiaTheme="minorHAnsi" w:hAnsiTheme="minorHAnsi" w:cstheme="minorBidi"/>
          <w:sz w:val="21"/>
          <w:szCs w:val="21"/>
          <w:lang w:val="en-US" w:eastAsia="en-US"/>
        </w:rPr>
        <w:t xml:space="preserve">, </w:t>
      </w:r>
      <w:hyperlink r:id="rId14" w:tgtFrame="_blank" w:history="1">
        <w:r w:rsidRPr="00D32AB8">
          <w:rPr>
            <w:rStyle w:val="Hyperlink"/>
            <w:rFonts w:asciiTheme="minorHAnsi" w:eastAsiaTheme="minorHAnsi" w:hAnsiTheme="minorHAnsi" w:cstheme="minorBidi"/>
            <w:color w:val="auto"/>
            <w:sz w:val="21"/>
            <w:szCs w:val="21"/>
            <w:lang w:val="en-US" w:eastAsia="en-US"/>
          </w:rPr>
          <w:t>https://doi.org/10.1080/00036846.2025.2464823</w:t>
        </w:r>
      </w:hyperlink>
      <w:r w:rsidRPr="00D32AB8">
        <w:rPr>
          <w:rFonts w:asciiTheme="minorHAnsi" w:eastAsiaTheme="minorHAnsi" w:hAnsiTheme="minorHAnsi" w:cstheme="minorBidi"/>
          <w:sz w:val="21"/>
          <w:szCs w:val="21"/>
          <w:lang w:val="en-US" w:eastAsia="en-US"/>
        </w:rPr>
        <w:t>.</w:t>
      </w:r>
    </w:p>
    <w:p w14:paraId="42449CC0" w14:textId="77777777" w:rsidR="00D003AD" w:rsidRPr="00C95554" w:rsidRDefault="00D003AD" w:rsidP="00D003AD">
      <w:pPr>
        <w:pStyle w:val="ListParagraph"/>
        <w:numPr>
          <w:ilvl w:val="0"/>
          <w:numId w:val="47"/>
        </w:numPr>
        <w:rPr>
          <w:rFonts w:asciiTheme="minorHAnsi" w:eastAsiaTheme="minorHAnsi" w:hAnsiTheme="minorHAnsi" w:cstheme="minorBidi"/>
          <w:b/>
          <w:bCs/>
          <w:sz w:val="21"/>
          <w:szCs w:val="21"/>
          <w:lang w:val="en-US" w:eastAsia="en-US"/>
        </w:rPr>
      </w:pPr>
      <w:r w:rsidRPr="00E474B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>(P21) Blazsek, S., and Licht, A., Ayala, A., Su-Ping Liu</w:t>
      </w:r>
      <w:r w:rsidRPr="00E474B1">
        <w:rPr>
          <w:rFonts w:ascii="Cambria Math" w:eastAsiaTheme="minorHAnsi" w:hAnsi="Cambria Math" w:cs="Cambria Math"/>
          <w:color w:val="000000"/>
          <w:sz w:val="21"/>
          <w:szCs w:val="21"/>
          <w:lang w:val="en-US" w:eastAsia="en-US"/>
        </w:rPr>
        <w:t xml:space="preserve"> </w:t>
      </w:r>
      <w:r w:rsidRPr="00E474B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>(2024). Core inflation rate for China and the ASEAN-10 countries: Smoothed signal for score-driven local level plus scale models.</w:t>
      </w:r>
      <w:r w:rsidRPr="00E474B1">
        <w:rPr>
          <w:rFonts w:eastAsiaTheme="minorHAnsi"/>
          <w:color w:val="000000"/>
          <w:sz w:val="21"/>
          <w:szCs w:val="21"/>
          <w:lang w:val="en-US"/>
        </w:rPr>
        <w:t xml:space="preserve"> </w:t>
      </w:r>
      <w:r w:rsidRPr="00E474B1">
        <w:rPr>
          <w:rFonts w:asciiTheme="minorHAnsi" w:eastAsiaTheme="minorHAnsi" w:hAnsiTheme="minorHAnsi" w:cstheme="minorBidi"/>
          <w:b/>
          <w:bCs/>
          <w:color w:val="000000"/>
          <w:sz w:val="21"/>
          <w:szCs w:val="21"/>
          <w:lang w:val="en-US" w:eastAsia="en-US"/>
        </w:rPr>
        <w:t xml:space="preserve">Studies in Nonlinear Dynamics &amp; Econometrics, </w:t>
      </w:r>
      <w:hyperlink r:id="rId15" w:history="1">
        <w:r w:rsidRPr="00E474B1">
          <w:rPr>
            <w:rStyle w:val="Hyperlink"/>
            <w:rFonts w:asciiTheme="minorHAnsi" w:eastAsiaTheme="minorHAnsi" w:hAnsiTheme="minorHAnsi" w:cstheme="minorBidi"/>
            <w:color w:val="auto"/>
            <w:sz w:val="21"/>
            <w:szCs w:val="21"/>
            <w:lang w:val="en-US" w:eastAsia="en-US"/>
          </w:rPr>
          <w:t>https://doi.org/10.1515/snde-2023-0042</w:t>
        </w:r>
      </w:hyperlink>
      <w:r w:rsidRPr="00E474B1">
        <w:rPr>
          <w:rFonts w:asciiTheme="minorHAnsi" w:eastAsiaTheme="minorHAnsi" w:hAnsiTheme="minorHAnsi" w:cstheme="minorBidi"/>
          <w:sz w:val="21"/>
          <w:szCs w:val="21"/>
          <w:lang w:val="en-US" w:eastAsia="en-US"/>
        </w:rPr>
        <w:t>.</w:t>
      </w:r>
    </w:p>
    <w:p w14:paraId="7C4FB055" w14:textId="77777777" w:rsidR="00C95554" w:rsidRPr="00E474B1" w:rsidRDefault="00C95554" w:rsidP="00C95554">
      <w:pPr>
        <w:pStyle w:val="ListParagraph"/>
        <w:numPr>
          <w:ilvl w:val="0"/>
          <w:numId w:val="47"/>
        </w:numPr>
        <w:ind w:right="-562"/>
        <w:contextualSpacing/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</w:pPr>
      <w:r w:rsidRPr="00E474B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 xml:space="preserve">(P19) Ayala, A., Blazsek, S., and Licht, A. (2024) Signal Smoothing for Score-Driven Models: A Linear Approach, </w:t>
      </w:r>
      <w:r w:rsidRPr="00E474B1">
        <w:rPr>
          <w:rFonts w:asciiTheme="minorHAnsi" w:eastAsiaTheme="minorHAnsi" w:hAnsiTheme="minorHAnsi" w:cstheme="minorBidi"/>
          <w:b/>
          <w:bCs/>
          <w:color w:val="000000"/>
          <w:sz w:val="21"/>
          <w:szCs w:val="21"/>
          <w:lang w:val="en-US" w:eastAsia="en-US"/>
        </w:rPr>
        <w:t>Communications in Statistics – Simulation and Computation</w:t>
      </w:r>
      <w:r w:rsidRPr="00E474B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 xml:space="preserve">, </w:t>
      </w:r>
      <w:hyperlink r:id="rId16" w:history="1">
        <w:r w:rsidRPr="00E474B1">
          <w:rPr>
            <w:rFonts w:asciiTheme="minorHAnsi" w:eastAsiaTheme="minorHAnsi" w:hAnsiTheme="minorHAnsi" w:cstheme="minorBidi"/>
            <w:color w:val="000000"/>
            <w:sz w:val="21"/>
            <w:szCs w:val="21"/>
            <w:u w:val="single"/>
            <w:lang w:val="en-US" w:eastAsia="en-US"/>
          </w:rPr>
          <w:t>https://doi.org/10.1080/03610918.2022.2032165</w:t>
        </w:r>
      </w:hyperlink>
      <w:r w:rsidRPr="00E474B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>.</w:t>
      </w:r>
    </w:p>
    <w:p w14:paraId="03D95D50" w14:textId="77777777" w:rsidR="00C95554" w:rsidRPr="00E474B1" w:rsidRDefault="00C95554" w:rsidP="00C95554">
      <w:pPr>
        <w:pStyle w:val="ListParagraph"/>
        <w:numPr>
          <w:ilvl w:val="0"/>
          <w:numId w:val="47"/>
        </w:numPr>
        <w:ind w:right="-562"/>
        <w:contextualSpacing/>
        <w:rPr>
          <w:rFonts w:asciiTheme="minorHAnsi" w:eastAsiaTheme="minorHAnsi" w:hAnsiTheme="minorHAnsi" w:cstheme="minorBidi"/>
          <w:color w:val="000000"/>
          <w:sz w:val="21"/>
          <w:szCs w:val="21"/>
          <w:u w:val="single"/>
          <w:lang w:val="en-US" w:eastAsia="en-US"/>
        </w:rPr>
      </w:pPr>
      <w:r w:rsidRPr="00E474B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 xml:space="preserve">(P15) Ayala, A., Blazsek, S., and Licht, A. (2022) Score-driven stochastic seasonality of the Russian </w:t>
      </w:r>
      <w:proofErr w:type="spellStart"/>
      <w:r w:rsidRPr="00E474B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>rouble</w:t>
      </w:r>
      <w:proofErr w:type="spellEnd"/>
      <w:r w:rsidRPr="00E474B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>: An application case study for the period of 1999 to 2020, </w:t>
      </w:r>
      <w:r w:rsidRPr="00E474B1">
        <w:rPr>
          <w:rFonts w:asciiTheme="minorHAnsi" w:eastAsiaTheme="minorHAnsi" w:hAnsiTheme="minorHAnsi" w:cstheme="minorBidi"/>
          <w:b/>
          <w:bCs/>
          <w:color w:val="000000"/>
          <w:sz w:val="21"/>
          <w:szCs w:val="21"/>
          <w:lang w:val="en-US" w:eastAsia="en-US"/>
        </w:rPr>
        <w:t>Empirical Economics</w:t>
      </w:r>
      <w:r w:rsidRPr="00E474B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>, 62: 2179</w:t>
      </w:r>
      <w:r w:rsidRPr="00E474B1">
        <w:rPr>
          <w:color w:val="000000" w:themeColor="text1"/>
          <w:sz w:val="21"/>
          <w:szCs w:val="21"/>
          <w:lang w:val="en-US"/>
        </w:rPr>
        <w:t>–</w:t>
      </w:r>
      <w:r w:rsidRPr="00E474B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 xml:space="preserve">2203. </w:t>
      </w:r>
      <w:hyperlink r:id="rId17" w:history="1">
        <w:r w:rsidRPr="00E474B1">
          <w:rPr>
            <w:rStyle w:val="Hyperlink"/>
            <w:rFonts w:asciiTheme="minorHAnsi" w:eastAsiaTheme="minorHAnsi" w:hAnsiTheme="minorHAnsi" w:cstheme="minorBidi"/>
            <w:color w:val="000000" w:themeColor="text1"/>
            <w:sz w:val="21"/>
            <w:szCs w:val="21"/>
            <w:lang w:val="en-US" w:eastAsia="en-US"/>
          </w:rPr>
          <w:t>http://link.springer.com/article/10.1007/s00181-021-02103-6</w:t>
        </w:r>
      </w:hyperlink>
    </w:p>
    <w:p w14:paraId="7F0B1A9F" w14:textId="77777777" w:rsidR="00C95554" w:rsidRPr="00E474B1" w:rsidRDefault="00C95554" w:rsidP="00C95554">
      <w:pPr>
        <w:pStyle w:val="ListParagraph"/>
        <w:numPr>
          <w:ilvl w:val="0"/>
          <w:numId w:val="47"/>
        </w:numPr>
        <w:ind w:right="-562"/>
        <w:contextualSpacing/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</w:pPr>
      <w:r w:rsidRPr="00E474B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 xml:space="preserve">(P13) Ayala, A., and Blazsek, S. (2019) Score-driven models of stochastic seasonality in location and scale: An application case study of the Indian rupee to USD exchange rate. </w:t>
      </w:r>
      <w:r w:rsidRPr="00E474B1">
        <w:rPr>
          <w:rFonts w:asciiTheme="minorHAnsi" w:eastAsiaTheme="minorHAnsi" w:hAnsiTheme="minorHAnsi" w:cstheme="minorBidi"/>
          <w:b/>
          <w:bCs/>
          <w:color w:val="000000"/>
          <w:sz w:val="21"/>
          <w:szCs w:val="21"/>
          <w:lang w:val="en-US" w:eastAsia="en-US"/>
        </w:rPr>
        <w:t>Applied Economics</w:t>
      </w:r>
      <w:r w:rsidRPr="00E474B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 xml:space="preserve">, 51 (37): 4083–4103. </w:t>
      </w:r>
      <w:hyperlink r:id="rId18" w:history="1">
        <w:r w:rsidRPr="00E474B1">
          <w:rPr>
            <w:rFonts w:asciiTheme="minorHAnsi" w:eastAsiaTheme="minorHAnsi" w:hAnsiTheme="minorHAnsi" w:cstheme="minorBidi"/>
            <w:color w:val="000000"/>
            <w:sz w:val="21"/>
            <w:szCs w:val="21"/>
            <w:u w:val="single"/>
            <w:lang w:val="en-US" w:eastAsia="en-US"/>
          </w:rPr>
          <w:t>https://doi.org/10.1080/00036846.2019.1588952</w:t>
        </w:r>
      </w:hyperlink>
    </w:p>
    <w:p w14:paraId="45C8522C" w14:textId="77777777" w:rsidR="00C95554" w:rsidRPr="00E474B1" w:rsidRDefault="00C95554" w:rsidP="00C95554">
      <w:pPr>
        <w:pStyle w:val="ListParagraph"/>
        <w:numPr>
          <w:ilvl w:val="0"/>
          <w:numId w:val="47"/>
        </w:numPr>
        <w:ind w:right="-562"/>
        <w:contextualSpacing/>
        <w:rPr>
          <w:rFonts w:asciiTheme="minorHAnsi" w:eastAsiaTheme="minorHAnsi" w:hAnsiTheme="minorHAnsi" w:cstheme="minorBidi"/>
          <w:color w:val="000000"/>
          <w:sz w:val="21"/>
          <w:szCs w:val="21"/>
          <w:u w:val="single"/>
          <w:lang w:val="en-US" w:eastAsia="en-US"/>
        </w:rPr>
      </w:pPr>
      <w:r w:rsidRPr="00E474B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 xml:space="preserve">(P12) Ayala, A., and Blazsek, S. (2019) Score-driven currency exchange rate seasonality as applied to the Guatemalan Quetzal/US Dollar. </w:t>
      </w:r>
      <w:r w:rsidRPr="00E474B1">
        <w:rPr>
          <w:rFonts w:asciiTheme="minorHAnsi" w:eastAsiaTheme="minorHAnsi" w:hAnsiTheme="minorHAnsi" w:cstheme="minorBidi"/>
          <w:b/>
          <w:bCs/>
          <w:color w:val="000000"/>
          <w:sz w:val="21"/>
          <w:szCs w:val="21"/>
          <w:lang w:val="en-US" w:eastAsia="en-US"/>
        </w:rPr>
        <w:t>Journal of the Spanish Economic Association (SERIEs)</w:t>
      </w:r>
      <w:r w:rsidRPr="00E474B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 xml:space="preserve">. 10 (1): 65–92. </w:t>
      </w:r>
      <w:hyperlink r:id="rId19" w:history="1">
        <w:r w:rsidRPr="00E474B1">
          <w:rPr>
            <w:rFonts w:asciiTheme="minorHAnsi" w:eastAsiaTheme="minorHAnsi" w:hAnsiTheme="minorHAnsi" w:cstheme="minorBidi"/>
            <w:color w:val="000000"/>
            <w:sz w:val="21"/>
            <w:szCs w:val="21"/>
            <w:u w:val="single"/>
            <w:lang w:val="en-US" w:eastAsia="en-US"/>
          </w:rPr>
          <w:t>https://doi.org/10.1007/s13209-018-0186-0</w:t>
        </w:r>
      </w:hyperlink>
    </w:p>
    <w:p w14:paraId="52403FC5" w14:textId="77777777" w:rsidR="00C95554" w:rsidRPr="00E474B1" w:rsidRDefault="00C95554" w:rsidP="00C95554">
      <w:pPr>
        <w:numPr>
          <w:ilvl w:val="0"/>
          <w:numId w:val="47"/>
        </w:numPr>
        <w:rPr>
          <w:bCs/>
          <w:color w:val="000000"/>
          <w:sz w:val="21"/>
          <w:szCs w:val="21"/>
          <w:lang w:val="fr-FR"/>
        </w:rPr>
      </w:pPr>
      <w:r w:rsidRPr="00E474B1">
        <w:rPr>
          <w:bCs/>
          <w:color w:val="000000"/>
          <w:sz w:val="21"/>
          <w:szCs w:val="21"/>
          <w:lang w:val="es-ES"/>
        </w:rPr>
        <w:t xml:space="preserve">(P9) Ayala, A., </w:t>
      </w:r>
      <w:proofErr w:type="spellStart"/>
      <w:r w:rsidRPr="00E474B1">
        <w:rPr>
          <w:bCs/>
          <w:color w:val="000000"/>
          <w:sz w:val="21"/>
          <w:szCs w:val="21"/>
          <w:lang w:val="es-ES"/>
        </w:rPr>
        <w:t>Blazsek</w:t>
      </w:r>
      <w:proofErr w:type="spellEnd"/>
      <w:r w:rsidRPr="00E474B1">
        <w:rPr>
          <w:bCs/>
          <w:color w:val="000000"/>
          <w:sz w:val="21"/>
          <w:szCs w:val="21"/>
          <w:lang w:val="es-ES"/>
        </w:rPr>
        <w:t xml:space="preserve">, S., Cuñado, J., Gil-Alana, L. (2016). </w:t>
      </w:r>
      <w:r w:rsidRPr="00E474B1">
        <w:rPr>
          <w:bCs/>
          <w:color w:val="000000"/>
          <w:sz w:val="21"/>
          <w:szCs w:val="21"/>
          <w:lang w:val="en-US"/>
        </w:rPr>
        <w:t xml:space="preserve">Regime-switching purchasing power parity in Latin America: Monte Carlo unit root tests with dynamic conditional score, </w:t>
      </w:r>
      <w:r w:rsidRPr="00E474B1">
        <w:rPr>
          <w:b/>
          <w:color w:val="000000"/>
          <w:sz w:val="21"/>
          <w:szCs w:val="21"/>
          <w:lang w:val="en-US"/>
        </w:rPr>
        <w:t>Applied Economics</w:t>
      </w:r>
      <w:r w:rsidRPr="00E474B1">
        <w:rPr>
          <w:bCs/>
          <w:color w:val="000000"/>
          <w:sz w:val="21"/>
          <w:szCs w:val="21"/>
          <w:lang w:val="en-US"/>
        </w:rPr>
        <w:t xml:space="preserve">, 48 (29): 2675–2696. </w:t>
      </w:r>
      <w:hyperlink r:id="rId20" w:history="1">
        <w:r w:rsidRPr="00E474B1">
          <w:rPr>
            <w:bCs/>
            <w:color w:val="000000"/>
            <w:sz w:val="21"/>
            <w:szCs w:val="21"/>
            <w:u w:val="single"/>
            <w:lang w:val="fr-FR"/>
          </w:rPr>
          <w:t>http://dx.doi.org/10.1080/00036846.2015.1128076</w:t>
        </w:r>
      </w:hyperlink>
    </w:p>
    <w:p w14:paraId="05DB5631" w14:textId="77777777" w:rsidR="00C95554" w:rsidRPr="00E474B1" w:rsidRDefault="00C95554" w:rsidP="00C95554">
      <w:pPr>
        <w:numPr>
          <w:ilvl w:val="0"/>
          <w:numId w:val="47"/>
        </w:numPr>
        <w:ind w:right="-567"/>
        <w:rPr>
          <w:bCs/>
          <w:color w:val="000000"/>
          <w:sz w:val="21"/>
          <w:szCs w:val="21"/>
          <w:lang w:val="fr-FR"/>
        </w:rPr>
      </w:pPr>
      <w:r w:rsidRPr="00E474B1">
        <w:rPr>
          <w:bCs/>
          <w:color w:val="000000"/>
          <w:sz w:val="21"/>
          <w:szCs w:val="21"/>
          <w:lang w:val="en-US"/>
        </w:rPr>
        <w:t xml:space="preserve">(P8) Ayala, A. and Blazsek, S. (2014).  Fiscal sustainability of Eurozone governments: An empirical review of the past decade, </w:t>
      </w:r>
      <w:r w:rsidRPr="00E474B1">
        <w:rPr>
          <w:b/>
          <w:color w:val="000000"/>
          <w:sz w:val="21"/>
          <w:szCs w:val="21"/>
          <w:lang w:val="en-US"/>
        </w:rPr>
        <w:t>Review of European Studies</w:t>
      </w:r>
      <w:r w:rsidRPr="00E474B1">
        <w:rPr>
          <w:bCs/>
          <w:color w:val="000000"/>
          <w:sz w:val="21"/>
          <w:szCs w:val="21"/>
          <w:lang w:val="en-US"/>
        </w:rPr>
        <w:t xml:space="preserve">, 6 (1): 143–150. </w:t>
      </w:r>
      <w:hyperlink r:id="rId21" w:tgtFrame="_blank" w:history="1">
        <w:r w:rsidRPr="00E474B1">
          <w:rPr>
            <w:bCs/>
            <w:color w:val="000000"/>
            <w:sz w:val="21"/>
            <w:szCs w:val="21"/>
            <w:u w:val="single"/>
            <w:lang w:val="fr-FR"/>
          </w:rPr>
          <w:t>http://dx.doi.org/10.5539/res.v6n1p143</w:t>
        </w:r>
      </w:hyperlink>
    </w:p>
    <w:p w14:paraId="0241CE97" w14:textId="77777777" w:rsidR="00C95554" w:rsidRPr="00E474B1" w:rsidRDefault="00C95554" w:rsidP="00C95554">
      <w:pPr>
        <w:numPr>
          <w:ilvl w:val="0"/>
          <w:numId w:val="47"/>
        </w:numPr>
        <w:rPr>
          <w:rStyle w:val="Hyperlink"/>
          <w:color w:val="000000"/>
          <w:sz w:val="21"/>
          <w:szCs w:val="21"/>
          <w:u w:val="none"/>
          <w:lang w:val="en-US"/>
        </w:rPr>
      </w:pPr>
      <w:r w:rsidRPr="00E474B1">
        <w:rPr>
          <w:bCs/>
          <w:color w:val="000000"/>
          <w:sz w:val="21"/>
          <w:szCs w:val="21"/>
          <w:lang w:val="en-US"/>
        </w:rPr>
        <w:t xml:space="preserve">(P6) Ayala, A. and Blazsek, S.A. (2013). </w:t>
      </w:r>
      <w:r w:rsidRPr="00E474B1">
        <w:rPr>
          <w:color w:val="000000"/>
          <w:sz w:val="21"/>
          <w:szCs w:val="21"/>
          <w:lang w:val="en-US"/>
        </w:rPr>
        <w:t xml:space="preserve">Structural breaks in public finances in Central and Eastern European countries, </w:t>
      </w:r>
      <w:r w:rsidRPr="00E474B1">
        <w:rPr>
          <w:b/>
          <w:bCs/>
          <w:iCs/>
          <w:color w:val="000000"/>
          <w:sz w:val="21"/>
          <w:szCs w:val="21"/>
          <w:lang w:val="en-US"/>
        </w:rPr>
        <w:t>Economic Systems</w:t>
      </w:r>
      <w:r w:rsidRPr="00E474B1">
        <w:rPr>
          <w:color w:val="000000"/>
          <w:sz w:val="21"/>
          <w:szCs w:val="21"/>
          <w:lang w:val="en-US"/>
        </w:rPr>
        <w:t xml:space="preserve">, </w:t>
      </w:r>
      <w:r w:rsidRPr="00E474B1">
        <w:rPr>
          <w:color w:val="000000" w:themeColor="text1"/>
          <w:sz w:val="21"/>
          <w:szCs w:val="21"/>
          <w:lang w:val="en-US"/>
        </w:rPr>
        <w:t xml:space="preserve">37 (1): 45–60. </w:t>
      </w:r>
      <w:hyperlink r:id="rId22" w:tgtFrame="_blank" w:history="1">
        <w:r w:rsidRPr="00E474B1">
          <w:rPr>
            <w:rStyle w:val="Hyperlink"/>
            <w:color w:val="000000" w:themeColor="text1"/>
            <w:sz w:val="21"/>
            <w:szCs w:val="21"/>
            <w:lang w:val="en-US"/>
          </w:rPr>
          <w:t>http://dx.doi.org/10.1016/j.ecosys.2012.06.004</w:t>
        </w:r>
      </w:hyperlink>
    </w:p>
    <w:p w14:paraId="319F2D2E" w14:textId="77777777" w:rsidR="00C95554" w:rsidRPr="00E474B1" w:rsidRDefault="00C95554" w:rsidP="00C95554">
      <w:pPr>
        <w:numPr>
          <w:ilvl w:val="0"/>
          <w:numId w:val="47"/>
        </w:numPr>
        <w:rPr>
          <w:rStyle w:val="Hyperlink"/>
          <w:color w:val="000000" w:themeColor="text1"/>
          <w:sz w:val="21"/>
          <w:szCs w:val="21"/>
          <w:lang w:val="en-US"/>
        </w:rPr>
      </w:pPr>
      <w:r w:rsidRPr="00E474B1">
        <w:rPr>
          <w:color w:val="000000"/>
          <w:sz w:val="21"/>
          <w:szCs w:val="21"/>
          <w:lang w:val="en-US"/>
        </w:rPr>
        <w:t xml:space="preserve">(P5) Ayala, A., </w:t>
      </w:r>
      <w:proofErr w:type="spellStart"/>
      <w:r w:rsidRPr="00E474B1">
        <w:rPr>
          <w:color w:val="000000"/>
          <w:sz w:val="21"/>
          <w:szCs w:val="21"/>
          <w:lang w:val="en-US"/>
        </w:rPr>
        <w:t>Cuñado</w:t>
      </w:r>
      <w:proofErr w:type="spellEnd"/>
      <w:r w:rsidRPr="00E474B1">
        <w:rPr>
          <w:color w:val="000000"/>
          <w:sz w:val="21"/>
          <w:szCs w:val="21"/>
          <w:lang w:val="en-US"/>
        </w:rPr>
        <w:t xml:space="preserve">, J. and Gil-Alana, L. (2013). Real Convergence: Empirical Evidence for Latin America, </w:t>
      </w:r>
      <w:r w:rsidRPr="00E474B1">
        <w:rPr>
          <w:b/>
          <w:bCs/>
          <w:color w:val="000000"/>
          <w:sz w:val="21"/>
          <w:szCs w:val="21"/>
          <w:lang w:val="en-US"/>
        </w:rPr>
        <w:t>Applied Economics</w:t>
      </w:r>
      <w:r w:rsidRPr="00E474B1">
        <w:rPr>
          <w:i/>
          <w:iCs/>
          <w:color w:val="000000"/>
          <w:sz w:val="21"/>
          <w:szCs w:val="21"/>
          <w:lang w:val="en-US"/>
        </w:rPr>
        <w:t>,</w:t>
      </w:r>
      <w:r w:rsidRPr="00E474B1">
        <w:rPr>
          <w:iCs/>
          <w:color w:val="000000"/>
          <w:sz w:val="21"/>
          <w:szCs w:val="21"/>
          <w:lang w:val="en-US"/>
        </w:rPr>
        <w:t xml:space="preserve"> 45 (22): 3220</w:t>
      </w:r>
      <w:r w:rsidRPr="00E474B1">
        <w:rPr>
          <w:color w:val="000000" w:themeColor="text1"/>
          <w:sz w:val="21"/>
          <w:szCs w:val="21"/>
          <w:lang w:val="en-US"/>
        </w:rPr>
        <w:t>–</w:t>
      </w:r>
      <w:r w:rsidRPr="00E474B1">
        <w:rPr>
          <w:iCs/>
          <w:color w:val="000000"/>
          <w:sz w:val="21"/>
          <w:szCs w:val="21"/>
          <w:lang w:val="en-US"/>
        </w:rPr>
        <w:t xml:space="preserve">3229. </w:t>
      </w:r>
      <w:hyperlink r:id="rId23" w:tgtFrame="_blank" w:history="1">
        <w:r w:rsidRPr="00E474B1">
          <w:rPr>
            <w:rStyle w:val="Hyperlink"/>
            <w:color w:val="000000" w:themeColor="text1"/>
            <w:sz w:val="21"/>
            <w:szCs w:val="21"/>
            <w:lang w:val="en-US"/>
          </w:rPr>
          <w:t>https://doi.org/10.1080/00036846.2012.703317</w:t>
        </w:r>
      </w:hyperlink>
    </w:p>
    <w:p w14:paraId="42950BA4" w14:textId="77777777" w:rsidR="00C95554" w:rsidRPr="00E474B1" w:rsidRDefault="00C95554" w:rsidP="00C95554">
      <w:pPr>
        <w:numPr>
          <w:ilvl w:val="0"/>
          <w:numId w:val="47"/>
        </w:numPr>
        <w:rPr>
          <w:rStyle w:val="Hyperlink"/>
          <w:color w:val="000000" w:themeColor="text1"/>
          <w:sz w:val="21"/>
          <w:szCs w:val="21"/>
          <w:lang w:val="en-US"/>
        </w:rPr>
      </w:pPr>
      <w:r w:rsidRPr="00E474B1">
        <w:rPr>
          <w:color w:val="000000"/>
          <w:sz w:val="21"/>
          <w:szCs w:val="21"/>
          <w:lang w:val="en-US"/>
        </w:rPr>
        <w:t xml:space="preserve">(P4) Ayala, A., </w:t>
      </w:r>
      <w:proofErr w:type="spellStart"/>
      <w:r w:rsidRPr="00E474B1">
        <w:rPr>
          <w:color w:val="000000"/>
          <w:sz w:val="21"/>
          <w:szCs w:val="21"/>
          <w:lang w:val="en-US"/>
        </w:rPr>
        <w:t>Cuñado</w:t>
      </w:r>
      <w:proofErr w:type="spellEnd"/>
      <w:r w:rsidRPr="00E474B1">
        <w:rPr>
          <w:color w:val="000000"/>
          <w:sz w:val="21"/>
          <w:szCs w:val="21"/>
          <w:lang w:val="en-US"/>
        </w:rPr>
        <w:t xml:space="preserve">, J. and Gil-Alana, L. (2012). Real convergence in Latin America: a fractionally integrated approach, </w:t>
      </w:r>
      <w:r w:rsidRPr="00E474B1">
        <w:rPr>
          <w:b/>
          <w:bCs/>
          <w:iCs/>
          <w:color w:val="000000"/>
          <w:sz w:val="21"/>
          <w:szCs w:val="21"/>
          <w:lang w:val="en-US"/>
        </w:rPr>
        <w:t>Applied Financial Economics</w:t>
      </w:r>
      <w:r w:rsidRPr="00E474B1">
        <w:rPr>
          <w:color w:val="000000"/>
          <w:sz w:val="21"/>
          <w:szCs w:val="21"/>
          <w:lang w:val="en-US"/>
        </w:rPr>
        <w:t>, 22 (20): 1713</w:t>
      </w:r>
      <w:r w:rsidRPr="00E474B1">
        <w:rPr>
          <w:color w:val="000000" w:themeColor="text1"/>
          <w:sz w:val="21"/>
          <w:szCs w:val="21"/>
          <w:lang w:val="en-US"/>
        </w:rPr>
        <w:t>–</w:t>
      </w:r>
      <w:r w:rsidRPr="00E474B1">
        <w:rPr>
          <w:color w:val="000000"/>
          <w:sz w:val="21"/>
          <w:szCs w:val="21"/>
          <w:lang w:val="en-US"/>
        </w:rPr>
        <w:t xml:space="preserve">1717. </w:t>
      </w:r>
      <w:hyperlink r:id="rId24" w:tgtFrame="_blank" w:history="1">
        <w:r w:rsidRPr="00E474B1">
          <w:rPr>
            <w:rStyle w:val="Hyperlink"/>
            <w:color w:val="000000" w:themeColor="text1"/>
            <w:sz w:val="21"/>
            <w:szCs w:val="21"/>
            <w:lang w:val="en-US"/>
          </w:rPr>
          <w:t>https://doi.org/10.1080/09603107.2012.674204</w:t>
        </w:r>
      </w:hyperlink>
    </w:p>
    <w:p w14:paraId="6AEC5975" w14:textId="77777777" w:rsidR="00C95554" w:rsidRPr="00E474B1" w:rsidRDefault="00C95554" w:rsidP="00C95554">
      <w:pPr>
        <w:numPr>
          <w:ilvl w:val="0"/>
          <w:numId w:val="47"/>
        </w:numPr>
        <w:rPr>
          <w:rStyle w:val="Hyperlink"/>
          <w:color w:val="000000" w:themeColor="text1"/>
          <w:sz w:val="21"/>
          <w:szCs w:val="21"/>
          <w:lang w:val="en-US"/>
        </w:rPr>
      </w:pPr>
      <w:r w:rsidRPr="00E474B1">
        <w:rPr>
          <w:color w:val="000000"/>
          <w:sz w:val="21"/>
          <w:szCs w:val="21"/>
          <w:lang w:val="en-US"/>
        </w:rPr>
        <w:t xml:space="preserve">(P3) Ayala, A., </w:t>
      </w:r>
      <w:proofErr w:type="spellStart"/>
      <w:r w:rsidRPr="00E474B1">
        <w:rPr>
          <w:color w:val="000000"/>
          <w:sz w:val="21"/>
          <w:szCs w:val="21"/>
          <w:lang w:val="en-US"/>
        </w:rPr>
        <w:t>Cuñado</w:t>
      </w:r>
      <w:proofErr w:type="spellEnd"/>
      <w:r w:rsidRPr="00E474B1">
        <w:rPr>
          <w:color w:val="000000"/>
          <w:sz w:val="21"/>
          <w:szCs w:val="21"/>
          <w:lang w:val="en-US"/>
        </w:rPr>
        <w:t xml:space="preserve">, J. and Gil-Alana, L. (2012). Unemployment Hysteresis: Empirical Evidence for Latin America, </w:t>
      </w:r>
      <w:r w:rsidRPr="00E474B1">
        <w:rPr>
          <w:b/>
          <w:bCs/>
          <w:iCs/>
          <w:color w:val="000000"/>
          <w:sz w:val="21"/>
          <w:szCs w:val="21"/>
          <w:lang w:val="en-US"/>
        </w:rPr>
        <w:t>Journal of Applied Economics</w:t>
      </w:r>
      <w:r w:rsidRPr="00E474B1">
        <w:rPr>
          <w:color w:val="000000"/>
          <w:sz w:val="21"/>
          <w:szCs w:val="21"/>
          <w:lang w:val="en-US"/>
        </w:rPr>
        <w:t>, 15 (2): 213</w:t>
      </w:r>
      <w:r w:rsidRPr="00E474B1">
        <w:rPr>
          <w:color w:val="000000" w:themeColor="text1"/>
          <w:sz w:val="21"/>
          <w:szCs w:val="21"/>
          <w:lang w:val="en-US"/>
        </w:rPr>
        <w:t>–</w:t>
      </w:r>
      <w:r w:rsidRPr="00E474B1">
        <w:rPr>
          <w:color w:val="000000"/>
          <w:sz w:val="21"/>
          <w:szCs w:val="21"/>
          <w:lang w:val="en-US"/>
        </w:rPr>
        <w:t xml:space="preserve">233. </w:t>
      </w:r>
      <w:hyperlink r:id="rId25" w:tgtFrame="_blank" w:history="1">
        <w:r w:rsidRPr="00E474B1">
          <w:rPr>
            <w:rStyle w:val="Hyperlink"/>
            <w:color w:val="000000" w:themeColor="text1"/>
            <w:sz w:val="21"/>
            <w:szCs w:val="21"/>
            <w:lang w:val="en-US"/>
          </w:rPr>
          <w:t>https://doi.org/10.1016/S1514-0326(12)60010-5</w:t>
        </w:r>
      </w:hyperlink>
    </w:p>
    <w:p w14:paraId="70E78113" w14:textId="77777777" w:rsidR="00C95554" w:rsidRPr="00E474B1" w:rsidRDefault="00C95554" w:rsidP="00C95554">
      <w:pPr>
        <w:pStyle w:val="ListParagraph"/>
        <w:ind w:left="720"/>
        <w:rPr>
          <w:rFonts w:asciiTheme="minorHAnsi" w:eastAsiaTheme="minorHAnsi" w:hAnsiTheme="minorHAnsi" w:cstheme="minorBidi"/>
          <w:b/>
          <w:bCs/>
          <w:sz w:val="21"/>
          <w:szCs w:val="21"/>
          <w:lang w:val="en-US" w:eastAsia="en-US"/>
        </w:rPr>
      </w:pPr>
    </w:p>
    <w:p w14:paraId="471421EF" w14:textId="77777777" w:rsidR="00130EE9" w:rsidRPr="005A3625" w:rsidRDefault="00130EE9" w:rsidP="00E474B1">
      <w:pPr>
        <w:rPr>
          <w:color w:val="000000"/>
          <w:sz w:val="21"/>
          <w:szCs w:val="21"/>
          <w:lang w:val="en-US"/>
        </w:rPr>
      </w:pPr>
    </w:p>
    <w:p w14:paraId="621920D5" w14:textId="77777777" w:rsidR="00B01B15" w:rsidRPr="005A3625" w:rsidRDefault="00B01B15" w:rsidP="00E474B1">
      <w:pPr>
        <w:rPr>
          <w:b/>
          <w:bCs/>
          <w:color w:val="000000"/>
          <w:sz w:val="21"/>
          <w:szCs w:val="21"/>
          <w:lang w:val="en-US"/>
        </w:rPr>
      </w:pPr>
      <w:r w:rsidRPr="005A3625">
        <w:rPr>
          <w:b/>
          <w:bCs/>
          <w:color w:val="000000"/>
          <w:sz w:val="21"/>
          <w:szCs w:val="21"/>
          <w:lang w:val="en-US"/>
        </w:rPr>
        <w:t>BOOKS</w:t>
      </w:r>
      <w:r w:rsidR="00DA7022" w:rsidRPr="005A3625">
        <w:rPr>
          <w:b/>
          <w:bCs/>
          <w:color w:val="000000"/>
          <w:sz w:val="21"/>
          <w:szCs w:val="21"/>
          <w:lang w:val="en-US"/>
        </w:rPr>
        <w:t>, BOOKS CHAPTERS</w:t>
      </w:r>
    </w:p>
    <w:p w14:paraId="16F754B8" w14:textId="11324379" w:rsidR="00180611" w:rsidRPr="00E474B1" w:rsidRDefault="00180611" w:rsidP="00E474B1">
      <w:pPr>
        <w:numPr>
          <w:ilvl w:val="0"/>
          <w:numId w:val="23"/>
        </w:numPr>
        <w:tabs>
          <w:tab w:val="num" w:pos="-270"/>
        </w:tabs>
        <w:ind w:left="720" w:right="-562"/>
        <w:rPr>
          <w:color w:val="000000"/>
          <w:sz w:val="21"/>
          <w:szCs w:val="21"/>
        </w:rPr>
      </w:pPr>
      <w:bookmarkStart w:id="8" w:name="_Hlk146454866"/>
      <w:r w:rsidRPr="00E474B1">
        <w:rPr>
          <w:color w:val="000000"/>
          <w:sz w:val="21"/>
          <w:szCs w:val="21"/>
        </w:rPr>
        <w:t xml:space="preserve">(C1) </w:t>
      </w:r>
      <w:r w:rsidR="00DA7022" w:rsidRPr="00E474B1">
        <w:rPr>
          <w:color w:val="000000"/>
          <w:sz w:val="21"/>
          <w:szCs w:val="21"/>
        </w:rPr>
        <w:t xml:space="preserve">Ayala, A., </w:t>
      </w:r>
      <w:proofErr w:type="spellStart"/>
      <w:r w:rsidR="00DA7022" w:rsidRPr="00E474B1">
        <w:rPr>
          <w:color w:val="000000"/>
          <w:sz w:val="21"/>
          <w:szCs w:val="21"/>
        </w:rPr>
        <w:t>Blazse</w:t>
      </w:r>
      <w:r w:rsidR="00D45AD9" w:rsidRPr="00E474B1">
        <w:rPr>
          <w:color w:val="000000"/>
          <w:sz w:val="21"/>
          <w:szCs w:val="21"/>
        </w:rPr>
        <w:t>k</w:t>
      </w:r>
      <w:proofErr w:type="spellEnd"/>
      <w:r w:rsidR="00D45AD9" w:rsidRPr="00E474B1">
        <w:rPr>
          <w:color w:val="000000"/>
          <w:sz w:val="21"/>
          <w:szCs w:val="21"/>
        </w:rPr>
        <w:t>, S., and González, R. B. (2015</w:t>
      </w:r>
      <w:r w:rsidR="00DA7022" w:rsidRPr="00E474B1">
        <w:rPr>
          <w:color w:val="000000"/>
          <w:sz w:val="21"/>
          <w:szCs w:val="21"/>
        </w:rPr>
        <w:t xml:space="preserve">). </w:t>
      </w:r>
      <w:r w:rsidRPr="00E474B1">
        <w:rPr>
          <w:color w:val="000000"/>
          <w:sz w:val="21"/>
          <w:szCs w:val="21"/>
          <w:lang w:val="en-US"/>
        </w:rPr>
        <w:t xml:space="preserve">Default risk of sovereign debt in Central America. In: Nigel Finch (Ed.), </w:t>
      </w:r>
      <w:r w:rsidRPr="00E474B1">
        <w:rPr>
          <w:b/>
          <w:bCs/>
          <w:color w:val="000000"/>
          <w:sz w:val="21"/>
          <w:szCs w:val="21"/>
          <w:lang w:val="en-US"/>
        </w:rPr>
        <w:t>Emerging Markets and Sovereign Risk</w:t>
      </w:r>
      <w:r w:rsidRPr="00E474B1">
        <w:rPr>
          <w:color w:val="000000"/>
          <w:sz w:val="21"/>
          <w:szCs w:val="21"/>
          <w:lang w:val="en-US"/>
        </w:rPr>
        <w:t xml:space="preserve"> (pp. 18–44). </w:t>
      </w:r>
      <w:r w:rsidRPr="00E474B1">
        <w:rPr>
          <w:color w:val="000000"/>
          <w:sz w:val="21"/>
          <w:szCs w:val="21"/>
        </w:rPr>
        <w:t xml:space="preserve">ISBN 978-1-137-45065-4, </w:t>
      </w:r>
      <w:proofErr w:type="spellStart"/>
      <w:r w:rsidRPr="00E474B1">
        <w:rPr>
          <w:color w:val="000000"/>
          <w:sz w:val="21"/>
          <w:szCs w:val="21"/>
        </w:rPr>
        <w:t>Palgrave</w:t>
      </w:r>
      <w:proofErr w:type="spellEnd"/>
      <w:r w:rsidRPr="00E474B1">
        <w:rPr>
          <w:color w:val="000000"/>
          <w:sz w:val="21"/>
          <w:szCs w:val="21"/>
        </w:rPr>
        <w:t xml:space="preserve"> Macmillan</w:t>
      </w:r>
      <w:r w:rsidR="005A3625" w:rsidRPr="00E474B1">
        <w:rPr>
          <w:color w:val="000000"/>
          <w:sz w:val="21"/>
          <w:szCs w:val="21"/>
        </w:rPr>
        <w:t>.</w:t>
      </w:r>
    </w:p>
    <w:p w14:paraId="147A89CA" w14:textId="5053398B" w:rsidR="00B01B15" w:rsidRPr="005A3625" w:rsidRDefault="00180611" w:rsidP="00E474B1">
      <w:pPr>
        <w:numPr>
          <w:ilvl w:val="0"/>
          <w:numId w:val="23"/>
        </w:numPr>
        <w:ind w:left="720" w:right="-562"/>
        <w:rPr>
          <w:color w:val="000000"/>
          <w:sz w:val="21"/>
          <w:szCs w:val="21"/>
        </w:rPr>
      </w:pPr>
      <w:r w:rsidRPr="00E474B1">
        <w:rPr>
          <w:color w:val="000000"/>
          <w:sz w:val="21"/>
          <w:szCs w:val="21"/>
        </w:rPr>
        <w:t xml:space="preserve">(B1) </w:t>
      </w:r>
      <w:r w:rsidR="00DA7022" w:rsidRPr="00E474B1">
        <w:rPr>
          <w:color w:val="000000"/>
          <w:sz w:val="21"/>
          <w:szCs w:val="21"/>
        </w:rPr>
        <w:t>Ayala, Astrid (2011)</w:t>
      </w:r>
      <w:r w:rsidR="006C2E6B" w:rsidRPr="00E474B1">
        <w:rPr>
          <w:color w:val="000000"/>
          <w:sz w:val="21"/>
          <w:szCs w:val="21"/>
        </w:rPr>
        <w:t>.</w:t>
      </w:r>
      <w:r w:rsidR="00DA7022" w:rsidRPr="00E474B1">
        <w:rPr>
          <w:color w:val="000000"/>
          <w:sz w:val="21"/>
          <w:szCs w:val="21"/>
        </w:rPr>
        <w:t xml:space="preserve"> </w:t>
      </w:r>
      <w:r w:rsidR="00B01B15" w:rsidRPr="00E474B1">
        <w:rPr>
          <w:b/>
          <w:bCs/>
          <w:iCs/>
          <w:color w:val="000000"/>
          <w:sz w:val="21"/>
          <w:szCs w:val="21"/>
        </w:rPr>
        <w:t>Génesis y crisis de los principios morales de la sociedad occidental contemporánea</w:t>
      </w:r>
      <w:r w:rsidR="00B01B15" w:rsidRPr="005A3625">
        <w:rPr>
          <w:b/>
          <w:bCs/>
          <w:iCs/>
          <w:color w:val="000000"/>
          <w:sz w:val="21"/>
          <w:szCs w:val="21"/>
        </w:rPr>
        <w:t xml:space="preserve"> desde la perspectiva del psicoanálisis freudiano</w:t>
      </w:r>
      <w:r w:rsidRPr="005A3625">
        <w:rPr>
          <w:color w:val="000000"/>
          <w:sz w:val="21"/>
          <w:szCs w:val="21"/>
        </w:rPr>
        <w:t xml:space="preserve">. </w:t>
      </w:r>
      <w:r w:rsidR="00B01B15" w:rsidRPr="005A3625">
        <w:rPr>
          <w:color w:val="000000"/>
          <w:sz w:val="21"/>
          <w:szCs w:val="21"/>
        </w:rPr>
        <w:t xml:space="preserve">ISBN 978-3-8465-6329-8, </w:t>
      </w:r>
      <w:r w:rsidRPr="005A3625">
        <w:rPr>
          <w:color w:val="000000"/>
          <w:sz w:val="21"/>
          <w:szCs w:val="21"/>
        </w:rPr>
        <w:t xml:space="preserve">Editorial Académica Española.  </w:t>
      </w:r>
    </w:p>
    <w:bookmarkEnd w:id="8"/>
    <w:p w14:paraId="61E8243F" w14:textId="77777777" w:rsidR="00BF158E" w:rsidRDefault="00BF158E" w:rsidP="00E474B1">
      <w:pPr>
        <w:rPr>
          <w:b/>
          <w:bCs/>
          <w:color w:val="000000"/>
          <w:sz w:val="21"/>
          <w:szCs w:val="21"/>
          <w:lang w:val="en-US"/>
        </w:rPr>
      </w:pPr>
    </w:p>
    <w:p w14:paraId="233682CD" w14:textId="48066CFC" w:rsidR="00F70C2F" w:rsidRPr="005A3625" w:rsidRDefault="00F70C2F" w:rsidP="00F70C2F">
      <w:pPr>
        <w:rPr>
          <w:b/>
          <w:bCs/>
          <w:color w:val="000000"/>
          <w:sz w:val="21"/>
          <w:szCs w:val="21"/>
          <w:lang w:val="en-US"/>
        </w:rPr>
      </w:pPr>
      <w:r>
        <w:rPr>
          <w:b/>
          <w:bCs/>
          <w:color w:val="000000"/>
          <w:sz w:val="21"/>
          <w:szCs w:val="21"/>
          <w:lang w:val="en-US"/>
        </w:rPr>
        <w:lastRenderedPageBreak/>
        <w:t>SUBMITTED</w:t>
      </w:r>
      <w:r w:rsidRPr="005A3625">
        <w:rPr>
          <w:b/>
          <w:bCs/>
          <w:color w:val="000000"/>
          <w:sz w:val="21"/>
          <w:szCs w:val="21"/>
          <w:lang w:val="en-US"/>
        </w:rPr>
        <w:t xml:space="preserve"> PAPERS</w:t>
      </w:r>
    </w:p>
    <w:p w14:paraId="5BC9D301" w14:textId="77777777" w:rsidR="00F70C2F" w:rsidRDefault="00F70C2F" w:rsidP="00B01B15">
      <w:pPr>
        <w:rPr>
          <w:b/>
          <w:bCs/>
          <w:color w:val="000000"/>
          <w:sz w:val="21"/>
          <w:szCs w:val="21"/>
          <w:lang w:val="en-US"/>
        </w:rPr>
      </w:pPr>
    </w:p>
    <w:p w14:paraId="5BB7EB50" w14:textId="49FCAF47" w:rsidR="00F70C2F" w:rsidRDefault="00F70C2F" w:rsidP="00F70C2F">
      <w:pPr>
        <w:pStyle w:val="ListParagraph"/>
        <w:numPr>
          <w:ilvl w:val="0"/>
          <w:numId w:val="50"/>
        </w:numPr>
        <w:rPr>
          <w:rFonts w:asciiTheme="minorHAnsi" w:hAnsiTheme="minorHAnsi" w:cstheme="minorHAnsi"/>
          <w:color w:val="000000"/>
          <w:sz w:val="21"/>
          <w:szCs w:val="21"/>
          <w:lang w:val="en-US"/>
        </w:rPr>
      </w:pPr>
      <w:r w:rsidRPr="00F70C2F">
        <w:rPr>
          <w:rFonts w:asciiTheme="minorHAnsi" w:hAnsiTheme="minorHAnsi" w:cstheme="minorHAnsi"/>
          <w:color w:val="000000"/>
          <w:sz w:val="21"/>
          <w:szCs w:val="21"/>
          <w:lang w:val="en-US"/>
        </w:rPr>
        <w:t>Blazsek, S., Escribano, A., and Ayala, A. (2025) Improved gradient scaling for score-driven filters with an application to stock market volatility. Submitted to the Journal of Econometrics.</w:t>
      </w:r>
    </w:p>
    <w:p w14:paraId="6084F254" w14:textId="0C794BF1" w:rsidR="00F70C2F" w:rsidRPr="00F70C2F" w:rsidRDefault="00F70C2F" w:rsidP="00F70C2F">
      <w:pPr>
        <w:pStyle w:val="ListParagraph"/>
        <w:numPr>
          <w:ilvl w:val="0"/>
          <w:numId w:val="50"/>
        </w:numPr>
        <w:rPr>
          <w:rFonts w:asciiTheme="minorHAnsi" w:hAnsiTheme="minorHAnsi" w:cstheme="minorHAnsi"/>
          <w:color w:val="000000"/>
          <w:sz w:val="21"/>
          <w:szCs w:val="21"/>
          <w:lang w:val="en-US"/>
        </w:rPr>
      </w:pPr>
      <w:r w:rsidRPr="00F70C2F">
        <w:rPr>
          <w:rFonts w:asciiTheme="minorHAnsi" w:hAnsiTheme="minorHAnsi" w:cstheme="minorHAnsi"/>
          <w:color w:val="000000"/>
          <w:sz w:val="21"/>
          <w:szCs w:val="21"/>
          <w:lang w:val="en-US"/>
        </w:rPr>
        <w:t>Blazsek, S., Ayala, A., and Subrahmanyam, V. (2025) Markov-switching score-driven models of scale and shape parameters: an application to the Indian stock market. Submitted to Empirical Economics.</w:t>
      </w:r>
    </w:p>
    <w:p w14:paraId="447809BC" w14:textId="77777777" w:rsidR="00F70C2F" w:rsidRDefault="00F70C2F" w:rsidP="00B01B15">
      <w:pPr>
        <w:rPr>
          <w:b/>
          <w:bCs/>
          <w:color w:val="000000"/>
          <w:sz w:val="21"/>
          <w:szCs w:val="21"/>
          <w:lang w:val="en-US"/>
        </w:rPr>
      </w:pPr>
    </w:p>
    <w:p w14:paraId="421C6B9F" w14:textId="39CB39E0" w:rsidR="00B01B15" w:rsidRPr="005A3625" w:rsidRDefault="00A33C59" w:rsidP="00B01B15">
      <w:pPr>
        <w:rPr>
          <w:b/>
          <w:bCs/>
          <w:color w:val="000000"/>
          <w:sz w:val="21"/>
          <w:szCs w:val="21"/>
          <w:lang w:val="en-US"/>
        </w:rPr>
      </w:pPr>
      <w:r w:rsidRPr="005A3625">
        <w:rPr>
          <w:b/>
          <w:bCs/>
          <w:color w:val="000000"/>
          <w:sz w:val="21"/>
          <w:szCs w:val="21"/>
          <w:lang w:val="en-US"/>
        </w:rPr>
        <w:t>WORKING PAPERS</w:t>
      </w:r>
    </w:p>
    <w:p w14:paraId="6F359F79" w14:textId="77777777" w:rsidR="00616F71" w:rsidRPr="00616F71" w:rsidRDefault="00616F71" w:rsidP="006A49ED">
      <w:pPr>
        <w:numPr>
          <w:ilvl w:val="0"/>
          <w:numId w:val="42"/>
        </w:numPr>
        <w:shd w:val="clear" w:color="auto" w:fill="FFFFFF"/>
        <w:ind w:right="-562"/>
        <w:rPr>
          <w:rStyle w:val="Hyperlink"/>
          <w:color w:val="auto"/>
        </w:rPr>
      </w:pPr>
      <w:bookmarkStart w:id="9" w:name="_Hlk146455940"/>
      <w:r w:rsidRPr="00616F71">
        <w:rPr>
          <w:color w:val="000000"/>
          <w:sz w:val="21"/>
          <w:szCs w:val="21"/>
          <w:lang w:val="en-US"/>
        </w:rPr>
        <w:t xml:space="preserve">Improved gradient scaling for score-driven filters with an application to stock market volatility (with S. Blazsek and A. Escribano). Working Paper ECONOM-D-25-00085, </w:t>
      </w:r>
      <w:r w:rsidRPr="00616F71">
        <w:rPr>
          <w:b/>
          <w:bCs/>
          <w:color w:val="000000"/>
          <w:sz w:val="21"/>
          <w:szCs w:val="21"/>
          <w:lang w:val="en-US"/>
        </w:rPr>
        <w:t>University Carlos III of Madrid</w:t>
      </w:r>
      <w:r w:rsidRPr="00616F71">
        <w:rPr>
          <w:color w:val="000000"/>
          <w:sz w:val="21"/>
          <w:szCs w:val="21"/>
          <w:lang w:val="en-US"/>
        </w:rPr>
        <w:t xml:space="preserve">, Department of Economics, 2019. </w:t>
      </w:r>
      <w:hyperlink r:id="rId26" w:tgtFrame="_blank" w:tooltip="Original URL: https://hdl.handle.net/10016/45978. Click or tap if you trust this link." w:history="1">
        <w:r w:rsidRPr="00616F71">
          <w:rPr>
            <w:rStyle w:val="Hyperlink"/>
            <w:color w:val="auto"/>
            <w:sz w:val="21"/>
            <w:szCs w:val="21"/>
          </w:rPr>
          <w:t>https://hdl.handle.net/10016/45978</w:t>
        </w:r>
      </w:hyperlink>
    </w:p>
    <w:p w14:paraId="1302D401" w14:textId="20F4ED05" w:rsidR="002721BE" w:rsidRPr="00616F71" w:rsidRDefault="002721BE" w:rsidP="006A49ED">
      <w:pPr>
        <w:numPr>
          <w:ilvl w:val="0"/>
          <w:numId w:val="42"/>
        </w:numPr>
        <w:shd w:val="clear" w:color="auto" w:fill="FFFFFF"/>
        <w:ind w:right="-562"/>
        <w:rPr>
          <w:sz w:val="21"/>
          <w:szCs w:val="21"/>
        </w:rPr>
      </w:pPr>
      <w:r w:rsidRPr="00616F71">
        <w:rPr>
          <w:color w:val="000000"/>
          <w:sz w:val="21"/>
          <w:szCs w:val="21"/>
          <w:lang w:val="en-US"/>
        </w:rPr>
        <w:t xml:space="preserve">Score-driven equity plus gold portfolios before and during the COVID-19 pandemic models (with S. Blazsek and A. Licht).  Guatemalan Econometric Study Group Discussion Paper 1/2022, </w:t>
      </w:r>
      <w:r w:rsidRPr="00616F71">
        <w:rPr>
          <w:b/>
          <w:bCs/>
          <w:color w:val="000000"/>
          <w:sz w:val="21"/>
          <w:szCs w:val="21"/>
          <w:lang w:val="en-US"/>
        </w:rPr>
        <w:t>Francisco Marroquin University</w:t>
      </w:r>
      <w:r w:rsidRPr="00616F71">
        <w:rPr>
          <w:color w:val="000000"/>
          <w:sz w:val="21"/>
          <w:szCs w:val="21"/>
          <w:lang w:val="en-US"/>
        </w:rPr>
        <w:t xml:space="preserve">, School of Business, 2022. </w:t>
      </w:r>
      <w:hyperlink r:id="rId27" w:history="1">
        <w:r w:rsidRPr="00616F71">
          <w:rPr>
            <w:rStyle w:val="Hyperlink"/>
            <w:color w:val="auto"/>
            <w:sz w:val="21"/>
            <w:szCs w:val="21"/>
          </w:rPr>
          <w:t>https://en.ufm.edu/wp-content/uploads/2017/04/AYALA-BLAZSEK-LICHT-2022-GESG-WP.pdf</w:t>
        </w:r>
      </w:hyperlink>
    </w:p>
    <w:p w14:paraId="6CCE5CED" w14:textId="22877796" w:rsidR="002721BE" w:rsidRPr="00A60DE8" w:rsidRDefault="002721BE" w:rsidP="00FF2DE1">
      <w:pPr>
        <w:pStyle w:val="ListParagraph"/>
        <w:numPr>
          <w:ilvl w:val="0"/>
          <w:numId w:val="42"/>
        </w:numPr>
        <w:shd w:val="clear" w:color="auto" w:fill="FFFFFF"/>
        <w:rPr>
          <w:rFonts w:asciiTheme="minorHAnsi" w:eastAsiaTheme="minorHAnsi" w:hAnsiTheme="minorHAnsi" w:cstheme="minorBidi"/>
          <w:sz w:val="21"/>
          <w:szCs w:val="21"/>
          <w:lang w:eastAsia="en-US"/>
        </w:rPr>
      </w:pPr>
      <w:r w:rsidRPr="001615B4">
        <w:rPr>
          <w:rFonts w:asciiTheme="minorHAnsi" w:eastAsiaTheme="minorHAnsi" w:hAnsiTheme="minorHAnsi" w:cstheme="minorBidi"/>
          <w:color w:val="000000"/>
          <w:sz w:val="21"/>
          <w:szCs w:val="21"/>
          <w:lang w:val="es-GT" w:eastAsia="en-US"/>
        </w:rPr>
        <w:t> </w:t>
      </w:r>
      <w:r w:rsidRPr="002721BE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>A short note on the scaling parameter in score-driven filters</w:t>
      </w:r>
      <w:r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 xml:space="preserve"> (with S. Blazsek and A. Licht). </w:t>
      </w:r>
      <w:r w:rsidRPr="001F2198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 xml:space="preserve"> Guatemalan Econometric Study Group Discussion Paper </w:t>
      </w:r>
      <w:r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>3</w:t>
      </w:r>
      <w:r w:rsidRPr="001F2198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>/202</w:t>
      </w:r>
      <w:r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>2</w:t>
      </w:r>
      <w:r w:rsidRPr="001F2198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 xml:space="preserve">, </w:t>
      </w:r>
      <w:r w:rsidRPr="001F2198">
        <w:rPr>
          <w:rFonts w:asciiTheme="minorHAnsi" w:eastAsiaTheme="minorHAnsi" w:hAnsiTheme="minorHAnsi" w:cstheme="minorBidi"/>
          <w:b/>
          <w:bCs/>
          <w:color w:val="000000"/>
          <w:sz w:val="21"/>
          <w:szCs w:val="21"/>
          <w:lang w:val="en-US" w:eastAsia="en-US"/>
        </w:rPr>
        <w:t>Francisco Marroquin University</w:t>
      </w:r>
      <w:r w:rsidRPr="001F2198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>, School of Business, 202</w:t>
      </w:r>
      <w:r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>2</w:t>
      </w:r>
      <w:r w:rsidRPr="002721BE">
        <w:rPr>
          <w:rFonts w:asciiTheme="minorHAnsi" w:eastAsiaTheme="minorHAnsi" w:hAnsiTheme="minorHAnsi" w:cstheme="minorBidi"/>
          <w:sz w:val="21"/>
          <w:szCs w:val="21"/>
          <w:lang w:val="en-US" w:eastAsia="en-US"/>
        </w:rPr>
        <w:t xml:space="preserve">. </w:t>
      </w:r>
      <w:hyperlink r:id="rId28" w:history="1">
        <w:r w:rsidRPr="00A60DE8">
          <w:rPr>
            <w:rStyle w:val="Hyperlink"/>
            <w:rFonts w:asciiTheme="minorHAnsi" w:eastAsiaTheme="minorHAnsi" w:hAnsiTheme="minorHAnsi" w:cstheme="minorBidi"/>
            <w:color w:val="auto"/>
            <w:sz w:val="21"/>
            <w:szCs w:val="21"/>
            <w:lang w:eastAsia="en-US"/>
          </w:rPr>
          <w:t>https://en.ufm.edu/wp-content/uploads/2017/04/AYALA-BLAZSEK-LICHT-2022-GESG-WP-3-2022.pdf</w:t>
        </w:r>
      </w:hyperlink>
    </w:p>
    <w:p w14:paraId="2CB2AE9E" w14:textId="23159341" w:rsidR="002721BE" w:rsidRPr="003C6B7B" w:rsidRDefault="003C6B7B" w:rsidP="00FF2DE1">
      <w:pPr>
        <w:pStyle w:val="ListParagraph"/>
        <w:numPr>
          <w:ilvl w:val="0"/>
          <w:numId w:val="42"/>
        </w:numPr>
        <w:shd w:val="clear" w:color="auto" w:fill="FFFFFF"/>
        <w:rPr>
          <w:rFonts w:asciiTheme="minorHAnsi" w:eastAsiaTheme="minorHAnsi" w:hAnsiTheme="minorHAnsi" w:cstheme="minorBidi"/>
          <w:color w:val="000000"/>
          <w:sz w:val="21"/>
          <w:szCs w:val="21"/>
          <w:u w:val="single"/>
          <w:lang w:val="en-US" w:eastAsia="en-US"/>
        </w:rPr>
      </w:pPr>
      <w:r w:rsidRPr="003C6B7B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>Optimal Choice of the Scaling Parameters in Score-Driven Filters</w:t>
      </w:r>
      <w:r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 xml:space="preserve"> (with S. Blazsek and A. Licht). </w:t>
      </w:r>
      <w:r w:rsidRPr="001F2198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 xml:space="preserve"> Guatemalan Econometric Study Group Discussion Paper </w:t>
      </w:r>
      <w:r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>4</w:t>
      </w:r>
      <w:r w:rsidRPr="001F2198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>/202</w:t>
      </w:r>
      <w:r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>2</w:t>
      </w:r>
      <w:r w:rsidRPr="001F2198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 xml:space="preserve">, </w:t>
      </w:r>
      <w:r w:rsidRPr="001F2198">
        <w:rPr>
          <w:rFonts w:asciiTheme="minorHAnsi" w:eastAsiaTheme="minorHAnsi" w:hAnsiTheme="minorHAnsi" w:cstheme="minorBidi"/>
          <w:b/>
          <w:bCs/>
          <w:color w:val="000000"/>
          <w:sz w:val="21"/>
          <w:szCs w:val="21"/>
          <w:lang w:val="en-US" w:eastAsia="en-US"/>
        </w:rPr>
        <w:t>Francisco Marroquin University</w:t>
      </w:r>
      <w:r w:rsidRPr="001F2198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>, School of Business,</w:t>
      </w:r>
      <w:r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 xml:space="preserve"> </w:t>
      </w:r>
      <w:r w:rsidRPr="003C6B7B">
        <w:rPr>
          <w:rFonts w:asciiTheme="minorHAnsi" w:eastAsiaTheme="minorHAnsi" w:hAnsiTheme="minorHAnsi" w:cstheme="minorBidi"/>
          <w:color w:val="000000"/>
          <w:sz w:val="21"/>
          <w:szCs w:val="21"/>
          <w:u w:val="single"/>
          <w:lang w:val="en-US" w:eastAsia="en-US"/>
        </w:rPr>
        <w:t>https://en.ufm.edu/wp-content/uploads/2017/04/BLAZSEK-AYALA-LICHT-2022-GESG-WP-04-2022.pdf</w:t>
      </w:r>
    </w:p>
    <w:p w14:paraId="1293D017" w14:textId="40F1B03C" w:rsidR="00FF2DE1" w:rsidRPr="00FF2DE1" w:rsidRDefault="00FF2DE1" w:rsidP="00FF2DE1">
      <w:pPr>
        <w:pStyle w:val="ListParagraph"/>
        <w:numPr>
          <w:ilvl w:val="0"/>
          <w:numId w:val="42"/>
        </w:numPr>
        <w:shd w:val="clear" w:color="auto" w:fill="FFFFFF"/>
        <w:rPr>
          <w:rFonts w:asciiTheme="minorHAnsi" w:eastAsiaTheme="minorHAnsi" w:hAnsiTheme="minorHAnsi" w:cstheme="minorBidi"/>
          <w:color w:val="000000"/>
          <w:sz w:val="21"/>
          <w:szCs w:val="21"/>
          <w:u w:val="single"/>
          <w:lang w:val="en-US" w:eastAsia="en-US"/>
        </w:rPr>
      </w:pPr>
      <w:r w:rsidRPr="00FF2DE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>Volatility forecasting for the coronavirus pandemic using quasi-score-driven models</w:t>
      </w:r>
      <w:r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 xml:space="preserve"> (with S. Blazsek and A. Licht). </w:t>
      </w:r>
      <w:r w:rsidRPr="001F2198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 xml:space="preserve"> Guatemalan Econometric Study Group Discussion Paper </w:t>
      </w:r>
      <w:r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>2</w:t>
      </w:r>
      <w:r w:rsidRPr="001F2198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>/202</w:t>
      </w:r>
      <w:r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>1</w:t>
      </w:r>
      <w:r w:rsidRPr="001F2198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 xml:space="preserve">, </w:t>
      </w:r>
      <w:r w:rsidRPr="001F2198">
        <w:rPr>
          <w:rFonts w:asciiTheme="minorHAnsi" w:eastAsiaTheme="minorHAnsi" w:hAnsiTheme="minorHAnsi" w:cstheme="minorBidi"/>
          <w:b/>
          <w:bCs/>
          <w:color w:val="000000"/>
          <w:sz w:val="21"/>
          <w:szCs w:val="21"/>
          <w:lang w:val="en-US" w:eastAsia="en-US"/>
        </w:rPr>
        <w:t>Francisco Marroquin University</w:t>
      </w:r>
      <w:r w:rsidRPr="001F2198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>, School of Business, 202</w:t>
      </w:r>
      <w:r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>1</w:t>
      </w:r>
      <w:r w:rsidRPr="001F2198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>.</w:t>
      </w:r>
      <w:r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 xml:space="preserve"> </w:t>
      </w:r>
      <w:r w:rsidRPr="00FF2DE1">
        <w:rPr>
          <w:rFonts w:asciiTheme="minorHAnsi" w:eastAsiaTheme="minorHAnsi" w:hAnsiTheme="minorHAnsi" w:cstheme="minorBidi"/>
          <w:color w:val="000000"/>
          <w:sz w:val="21"/>
          <w:szCs w:val="21"/>
          <w:u w:val="single"/>
          <w:lang w:val="en-US" w:eastAsia="en-US"/>
        </w:rPr>
        <w:t>https://en.ufm.edu/wp-content/uploads/2021/01/AYALA-BLAZSEK-LICHT-2021-GESG-WP-2-2021.pdf</w:t>
      </w:r>
    </w:p>
    <w:p w14:paraId="28DFFF3E" w14:textId="4855239C" w:rsidR="00FF2DE1" w:rsidRPr="001A5EE4" w:rsidRDefault="001F2198" w:rsidP="00094173">
      <w:pPr>
        <w:pStyle w:val="ListParagraph"/>
        <w:numPr>
          <w:ilvl w:val="0"/>
          <w:numId w:val="23"/>
        </w:numPr>
        <w:shd w:val="clear" w:color="auto" w:fill="FFFFFF"/>
        <w:ind w:left="720" w:right="-562"/>
        <w:rPr>
          <w:sz w:val="21"/>
          <w:szCs w:val="21"/>
          <w:u w:val="single"/>
        </w:rPr>
      </w:pPr>
      <w:r w:rsidRPr="00FF2DE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 xml:space="preserve">Optimal signal extraction for score-driven models (with S. Blazsek and A. Licht).  Guatemalan Econometric Study Group Discussion Paper </w:t>
      </w:r>
      <w:r w:rsidR="00FF2DE1" w:rsidRPr="00FF2DE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>1</w:t>
      </w:r>
      <w:r w:rsidRPr="00FF2DE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>/202</w:t>
      </w:r>
      <w:r w:rsidR="00FF2DE1" w:rsidRPr="00FF2DE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>1</w:t>
      </w:r>
      <w:r w:rsidRPr="00FF2DE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 xml:space="preserve">, </w:t>
      </w:r>
      <w:r w:rsidRPr="00FF2DE1">
        <w:rPr>
          <w:rFonts w:asciiTheme="minorHAnsi" w:eastAsiaTheme="minorHAnsi" w:hAnsiTheme="minorHAnsi" w:cstheme="minorBidi"/>
          <w:b/>
          <w:bCs/>
          <w:color w:val="000000"/>
          <w:sz w:val="21"/>
          <w:szCs w:val="21"/>
          <w:lang w:val="en-US" w:eastAsia="en-US"/>
        </w:rPr>
        <w:t>Francisco Marroquin University</w:t>
      </w:r>
      <w:r w:rsidRPr="00FF2DE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>, School of Business, 202</w:t>
      </w:r>
      <w:r w:rsidR="00FF2DE1" w:rsidRPr="00FF2DE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>1</w:t>
      </w:r>
      <w:r w:rsidRPr="00FF2DE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 xml:space="preserve">. </w:t>
      </w:r>
      <w:hyperlink r:id="rId29" w:history="1">
        <w:r w:rsidR="00FF2DE1" w:rsidRPr="001A5EE4">
          <w:rPr>
            <w:rStyle w:val="Hyperlink"/>
            <w:rFonts w:asciiTheme="minorHAnsi" w:eastAsiaTheme="minorHAnsi" w:hAnsiTheme="minorHAnsi" w:cstheme="minorBidi"/>
            <w:color w:val="auto"/>
            <w:sz w:val="21"/>
            <w:szCs w:val="21"/>
            <w:lang w:eastAsia="en-US"/>
          </w:rPr>
          <w:t>https://en.ufm.edu/wp-content/uploads/2021/01/AYALA-BLAZSEK-LICHT-2021-GESG-WP-2021-01.pdf</w:t>
        </w:r>
      </w:hyperlink>
    </w:p>
    <w:p w14:paraId="3925EC99" w14:textId="3A2497CA" w:rsidR="004E26CA" w:rsidRPr="001A5EE4" w:rsidRDefault="004E26CA" w:rsidP="00094173">
      <w:pPr>
        <w:pStyle w:val="ListParagraph"/>
        <w:numPr>
          <w:ilvl w:val="0"/>
          <w:numId w:val="23"/>
        </w:numPr>
        <w:shd w:val="clear" w:color="auto" w:fill="FFFFFF"/>
        <w:ind w:left="720" w:right="-562"/>
        <w:rPr>
          <w:rFonts w:asciiTheme="minorHAnsi" w:eastAsiaTheme="minorHAnsi" w:hAnsiTheme="minorHAnsi" w:cstheme="minorBidi"/>
          <w:color w:val="000000"/>
          <w:sz w:val="21"/>
          <w:szCs w:val="21"/>
          <w:lang w:eastAsia="en-US"/>
        </w:rPr>
      </w:pPr>
      <w:r w:rsidRPr="00FF2DE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>Dynamic analysis of the capital structure of S&amp;P 500 firms under unconventional monetary policy using score-</w:t>
      </w:r>
      <w:proofErr w:type="gramStart"/>
      <w:r w:rsidRPr="00FF2DE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>driven panel</w:t>
      </w:r>
      <w:proofErr w:type="gramEnd"/>
      <w:r w:rsidRPr="00FF2DE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 xml:space="preserve"> data models (with S. Blazsek). Guatemalan Econometric Study Group Discussion Paper 3/2020, </w:t>
      </w:r>
      <w:r w:rsidRPr="00FF2DE1">
        <w:rPr>
          <w:rFonts w:asciiTheme="minorHAnsi" w:eastAsiaTheme="minorHAnsi" w:hAnsiTheme="minorHAnsi" w:cstheme="minorBidi"/>
          <w:b/>
          <w:bCs/>
          <w:color w:val="000000"/>
          <w:sz w:val="21"/>
          <w:szCs w:val="21"/>
          <w:lang w:val="en-US" w:eastAsia="en-US"/>
        </w:rPr>
        <w:t>Francisco Marroquin University</w:t>
      </w:r>
      <w:r w:rsidRPr="00FF2DE1">
        <w:rPr>
          <w:rFonts w:asciiTheme="minorHAnsi" w:eastAsiaTheme="minorHAnsi" w:hAnsiTheme="minorHAnsi" w:cstheme="minorBidi"/>
          <w:color w:val="000000"/>
          <w:sz w:val="21"/>
          <w:szCs w:val="21"/>
          <w:lang w:val="en-US" w:eastAsia="en-US"/>
        </w:rPr>
        <w:t xml:space="preserve">, School of Business, 2020. </w:t>
      </w:r>
      <w:hyperlink r:id="rId30" w:history="1">
        <w:r w:rsidR="001A7D46" w:rsidRPr="001A5EE4">
          <w:rPr>
            <w:rFonts w:asciiTheme="minorHAnsi" w:eastAsiaTheme="minorHAnsi" w:hAnsiTheme="minorHAnsi" w:cstheme="minorBidi"/>
            <w:color w:val="000000"/>
            <w:sz w:val="21"/>
            <w:szCs w:val="21"/>
            <w:lang w:eastAsia="en-US"/>
          </w:rPr>
          <w:t>https://en.ufm.edu/wp-content/uploads/2020/06/AYALA-BLAZSEK-2020-GESG-WP-1.pdf</w:t>
        </w:r>
      </w:hyperlink>
    </w:p>
    <w:p w14:paraId="7D981F69" w14:textId="0AF020C5" w:rsidR="00180611" w:rsidRPr="005A3625" w:rsidRDefault="00180611" w:rsidP="00B60553">
      <w:pPr>
        <w:numPr>
          <w:ilvl w:val="0"/>
          <w:numId w:val="23"/>
        </w:numPr>
        <w:ind w:left="720" w:right="-562"/>
        <w:rPr>
          <w:color w:val="000000"/>
          <w:sz w:val="21"/>
          <w:szCs w:val="21"/>
          <w:u w:val="single"/>
        </w:rPr>
      </w:pPr>
      <w:r w:rsidRPr="005A3625">
        <w:rPr>
          <w:color w:val="000000"/>
          <w:sz w:val="21"/>
          <w:szCs w:val="21"/>
          <w:lang w:val="en-US"/>
        </w:rPr>
        <w:t xml:space="preserve">Maximum likelihood estimation of score-driven models with dynamic shape parameters: an application to Monte Carlo value-at-risk (with </w:t>
      </w:r>
      <w:r w:rsidR="00114F4A">
        <w:rPr>
          <w:color w:val="000000"/>
          <w:sz w:val="21"/>
          <w:szCs w:val="21"/>
          <w:lang w:val="en-US"/>
        </w:rPr>
        <w:t xml:space="preserve">S. Blazsek </w:t>
      </w:r>
      <w:r w:rsidRPr="005A3625">
        <w:rPr>
          <w:color w:val="000000"/>
          <w:sz w:val="21"/>
          <w:szCs w:val="21"/>
          <w:lang w:val="en-US"/>
        </w:rPr>
        <w:t xml:space="preserve">and A. Escribano). Working Paper 19-12, </w:t>
      </w:r>
      <w:r w:rsidRPr="005A3625">
        <w:rPr>
          <w:b/>
          <w:bCs/>
          <w:color w:val="000000"/>
          <w:sz w:val="21"/>
          <w:szCs w:val="21"/>
          <w:lang w:val="en-US"/>
        </w:rPr>
        <w:t>University Carlos III of Madrid</w:t>
      </w:r>
      <w:r w:rsidRPr="005A3625">
        <w:rPr>
          <w:color w:val="000000"/>
          <w:sz w:val="21"/>
          <w:szCs w:val="21"/>
          <w:lang w:val="en-US"/>
        </w:rPr>
        <w:t xml:space="preserve">, Department of Economics, 2019. </w:t>
      </w:r>
      <w:hyperlink r:id="rId31" w:history="1">
        <w:r w:rsidRPr="005A3625">
          <w:rPr>
            <w:color w:val="000000"/>
            <w:sz w:val="21"/>
            <w:szCs w:val="21"/>
            <w:u w:val="single"/>
          </w:rPr>
          <w:t>https://e-archivo.uc3m.es/handle/10016/28638</w:t>
        </w:r>
      </w:hyperlink>
    </w:p>
    <w:p w14:paraId="4F5B02B5" w14:textId="1D5F0B6C" w:rsidR="00180611" w:rsidRPr="005A3625" w:rsidRDefault="00180611" w:rsidP="00B60553">
      <w:pPr>
        <w:numPr>
          <w:ilvl w:val="0"/>
          <w:numId w:val="23"/>
        </w:numPr>
        <w:ind w:left="720" w:right="-562"/>
        <w:rPr>
          <w:color w:val="000000"/>
          <w:sz w:val="21"/>
          <w:szCs w:val="21"/>
          <w:u w:val="single"/>
        </w:rPr>
      </w:pPr>
      <w:r w:rsidRPr="005A3625">
        <w:rPr>
          <w:color w:val="000000"/>
          <w:sz w:val="21"/>
          <w:szCs w:val="21"/>
          <w:lang w:val="en-US"/>
        </w:rPr>
        <w:t xml:space="preserve">Score-driven time series models with dynamic shape: an application to the Standard &amp; Poor's 500 index (with </w:t>
      </w:r>
      <w:r w:rsidR="00114F4A">
        <w:rPr>
          <w:color w:val="000000"/>
          <w:sz w:val="21"/>
          <w:szCs w:val="21"/>
          <w:lang w:val="en-US"/>
        </w:rPr>
        <w:t xml:space="preserve">S. Blazsek </w:t>
      </w:r>
      <w:r w:rsidRPr="005A3625">
        <w:rPr>
          <w:color w:val="000000"/>
          <w:sz w:val="21"/>
          <w:szCs w:val="21"/>
          <w:lang w:val="en-US"/>
        </w:rPr>
        <w:t xml:space="preserve">and A. Escribano). Working Paper 19-05, </w:t>
      </w:r>
      <w:r w:rsidRPr="005A3625">
        <w:rPr>
          <w:b/>
          <w:bCs/>
          <w:color w:val="000000"/>
          <w:sz w:val="21"/>
          <w:szCs w:val="21"/>
          <w:lang w:val="en-US"/>
        </w:rPr>
        <w:t>University Carlos III of Madrid</w:t>
      </w:r>
      <w:r w:rsidRPr="005A3625">
        <w:rPr>
          <w:color w:val="000000"/>
          <w:sz w:val="21"/>
          <w:szCs w:val="21"/>
          <w:lang w:val="en-US"/>
        </w:rPr>
        <w:t xml:space="preserve">, Department of Economics, 2019. </w:t>
      </w:r>
      <w:hyperlink r:id="rId32" w:history="1">
        <w:r w:rsidRPr="005A3625">
          <w:rPr>
            <w:color w:val="000000"/>
            <w:sz w:val="21"/>
            <w:szCs w:val="21"/>
            <w:u w:val="single"/>
          </w:rPr>
          <w:t>http://hdl.handle.net/10016/28133</w:t>
        </w:r>
      </w:hyperlink>
    </w:p>
    <w:p w14:paraId="24B1CD30" w14:textId="5031243B" w:rsidR="00180611" w:rsidRPr="005A3625" w:rsidRDefault="00180611" w:rsidP="00B60553">
      <w:pPr>
        <w:numPr>
          <w:ilvl w:val="0"/>
          <w:numId w:val="23"/>
        </w:numPr>
        <w:ind w:left="720" w:right="-562"/>
        <w:rPr>
          <w:color w:val="000000"/>
          <w:sz w:val="21"/>
          <w:szCs w:val="21"/>
          <w:u w:val="single"/>
        </w:rPr>
      </w:pPr>
      <w:r w:rsidRPr="005A3625">
        <w:rPr>
          <w:color w:val="000000"/>
          <w:sz w:val="21"/>
          <w:szCs w:val="21"/>
          <w:lang w:val="en-US"/>
        </w:rPr>
        <w:t xml:space="preserve">Score-driven models of local level, seasonality and volatility: an application to the currency exchange rate of Indian rupee to USD (with </w:t>
      </w:r>
      <w:r w:rsidR="00114F4A">
        <w:rPr>
          <w:color w:val="000000"/>
          <w:sz w:val="21"/>
          <w:szCs w:val="21"/>
          <w:lang w:val="en-US"/>
        </w:rPr>
        <w:t>S. Blazsek</w:t>
      </w:r>
      <w:r w:rsidRPr="005A3625">
        <w:rPr>
          <w:color w:val="000000"/>
          <w:sz w:val="21"/>
          <w:szCs w:val="21"/>
          <w:lang w:val="en-US"/>
        </w:rPr>
        <w:t xml:space="preserve">), Guatemalan Econometric Study Group Discussion Paper 1/2018, </w:t>
      </w:r>
      <w:r w:rsidRPr="005A3625">
        <w:rPr>
          <w:b/>
          <w:bCs/>
          <w:color w:val="000000"/>
          <w:sz w:val="21"/>
          <w:szCs w:val="21"/>
          <w:lang w:val="en-US"/>
        </w:rPr>
        <w:t>Francisco Marroquin University</w:t>
      </w:r>
      <w:r w:rsidRPr="005A3625">
        <w:rPr>
          <w:color w:val="000000"/>
          <w:sz w:val="21"/>
          <w:szCs w:val="21"/>
          <w:lang w:val="en-US"/>
        </w:rPr>
        <w:t xml:space="preserve">, School of Business, 2018. </w:t>
      </w:r>
      <w:hyperlink r:id="rId33" w:history="1">
        <w:r w:rsidRPr="005A3625">
          <w:rPr>
            <w:color w:val="000000"/>
            <w:sz w:val="21"/>
            <w:szCs w:val="21"/>
            <w:u w:val="single"/>
          </w:rPr>
          <w:t>https://en.ufm.edu/wp-content/uploads/2017/04/AYALA-BLAZSEK-2018-GESG-WP.pdf</w:t>
        </w:r>
      </w:hyperlink>
    </w:p>
    <w:bookmarkEnd w:id="9"/>
    <w:p w14:paraId="584E5F12" w14:textId="0847DCF4" w:rsidR="00180611" w:rsidRPr="005A3625" w:rsidRDefault="00180611" w:rsidP="00B60553">
      <w:pPr>
        <w:numPr>
          <w:ilvl w:val="0"/>
          <w:numId w:val="23"/>
        </w:numPr>
        <w:ind w:left="720" w:right="-562"/>
        <w:rPr>
          <w:color w:val="000000"/>
          <w:sz w:val="21"/>
          <w:szCs w:val="21"/>
          <w:u w:val="single"/>
        </w:rPr>
      </w:pPr>
      <w:r w:rsidRPr="005A3625">
        <w:rPr>
          <w:color w:val="000000"/>
          <w:sz w:val="21"/>
          <w:szCs w:val="21"/>
          <w:lang w:val="en-US"/>
        </w:rPr>
        <w:t xml:space="preserve">New score-driven models for trimming and </w:t>
      </w:r>
      <w:proofErr w:type="spellStart"/>
      <w:r w:rsidRPr="005A3625">
        <w:rPr>
          <w:color w:val="000000"/>
          <w:sz w:val="21"/>
          <w:szCs w:val="21"/>
          <w:lang w:val="en-US"/>
        </w:rPr>
        <w:t>Winsorizing</w:t>
      </w:r>
      <w:proofErr w:type="spellEnd"/>
      <w:r w:rsidRPr="005A3625">
        <w:rPr>
          <w:color w:val="000000"/>
          <w:sz w:val="21"/>
          <w:szCs w:val="21"/>
          <w:lang w:val="en-US"/>
        </w:rPr>
        <w:t>: an application for Guatemalan Quetzal to US Dollar (</w:t>
      </w:r>
      <w:r w:rsidR="00114F4A" w:rsidRPr="005A3625">
        <w:rPr>
          <w:color w:val="000000"/>
          <w:sz w:val="21"/>
          <w:szCs w:val="21"/>
          <w:lang w:val="en-US"/>
        </w:rPr>
        <w:t xml:space="preserve">with </w:t>
      </w:r>
      <w:r w:rsidR="00114F4A">
        <w:rPr>
          <w:color w:val="000000"/>
          <w:sz w:val="21"/>
          <w:szCs w:val="21"/>
          <w:lang w:val="en-US"/>
        </w:rPr>
        <w:t>S. Blazsek</w:t>
      </w:r>
      <w:r w:rsidRPr="005A3625">
        <w:rPr>
          <w:color w:val="000000"/>
          <w:sz w:val="21"/>
          <w:szCs w:val="21"/>
          <w:lang w:val="en-US"/>
        </w:rPr>
        <w:t xml:space="preserve">), Guatemalan Econometric Study Group Discussion Paper 2/2017, </w:t>
      </w:r>
      <w:r w:rsidRPr="005A3625">
        <w:rPr>
          <w:b/>
          <w:bCs/>
          <w:color w:val="000000"/>
          <w:sz w:val="21"/>
          <w:szCs w:val="21"/>
          <w:lang w:val="en-US"/>
        </w:rPr>
        <w:t>Francisco Marroquin University</w:t>
      </w:r>
      <w:r w:rsidRPr="005A3625">
        <w:rPr>
          <w:color w:val="000000"/>
          <w:sz w:val="21"/>
          <w:szCs w:val="21"/>
          <w:lang w:val="en-US"/>
        </w:rPr>
        <w:t xml:space="preserve">, School of Business, 2017. </w:t>
      </w:r>
      <w:hyperlink r:id="rId34" w:history="1">
        <w:r w:rsidRPr="005A3625">
          <w:rPr>
            <w:color w:val="000000"/>
            <w:sz w:val="21"/>
            <w:szCs w:val="21"/>
            <w:u w:val="single"/>
          </w:rPr>
          <w:t>https://en.ufm.edu/wp-content/uploads/2017/04/AYALA-BLAZSEK-2017-UFM-WP.pdf</w:t>
        </w:r>
      </w:hyperlink>
    </w:p>
    <w:p w14:paraId="6D040C5B" w14:textId="77777777" w:rsidR="00180611" w:rsidRPr="005A3625" w:rsidRDefault="00180611" w:rsidP="00180611">
      <w:pPr>
        <w:ind w:left="720" w:right="-567"/>
        <w:rPr>
          <w:color w:val="000000"/>
          <w:sz w:val="21"/>
          <w:szCs w:val="21"/>
          <w:u w:val="single"/>
        </w:rPr>
      </w:pPr>
    </w:p>
    <w:p w14:paraId="0008D622" w14:textId="583A5617" w:rsidR="00180611" w:rsidRPr="005A3625" w:rsidRDefault="00180611" w:rsidP="00180611">
      <w:pPr>
        <w:rPr>
          <w:color w:val="000000"/>
          <w:sz w:val="21"/>
          <w:szCs w:val="21"/>
          <w:lang w:val="en-US"/>
        </w:rPr>
      </w:pPr>
      <w:bookmarkStart w:id="10" w:name="_Hlk130119317"/>
      <w:r w:rsidRPr="005A3625">
        <w:rPr>
          <w:b/>
          <w:color w:val="000000"/>
          <w:sz w:val="21"/>
          <w:szCs w:val="21"/>
          <w:lang w:val="en-US"/>
        </w:rPr>
        <w:t>CONFERENCES, WORKSHOPS,</w:t>
      </w:r>
      <w:r w:rsidR="003C711E" w:rsidRPr="005A3625">
        <w:rPr>
          <w:b/>
          <w:color w:val="000000"/>
          <w:sz w:val="21"/>
          <w:szCs w:val="21"/>
          <w:lang w:val="en-US"/>
        </w:rPr>
        <w:t xml:space="preserve"> RESEARCH</w:t>
      </w:r>
      <w:r w:rsidRPr="005A3625">
        <w:rPr>
          <w:b/>
          <w:color w:val="000000"/>
          <w:sz w:val="21"/>
          <w:szCs w:val="21"/>
          <w:lang w:val="en-US"/>
        </w:rPr>
        <w:t xml:space="preserve"> SEMINARS</w:t>
      </w:r>
    </w:p>
    <w:p w14:paraId="0AE5C621" w14:textId="77777777" w:rsidR="00F70C2F" w:rsidRDefault="00F70C2F" w:rsidP="00E21631">
      <w:pPr>
        <w:ind w:right="-562"/>
        <w:rPr>
          <w:lang w:val="en-US"/>
        </w:rPr>
      </w:pPr>
      <w:bookmarkStart w:id="11" w:name="_Hlk146455169"/>
    </w:p>
    <w:p w14:paraId="039CE5E2" w14:textId="5223A6E4" w:rsidR="00E21631" w:rsidRDefault="00E21631" w:rsidP="00E21631">
      <w:pPr>
        <w:numPr>
          <w:ilvl w:val="0"/>
          <w:numId w:val="23"/>
        </w:numPr>
        <w:ind w:left="720" w:right="-562"/>
        <w:rPr>
          <w:lang w:val="en-US"/>
        </w:rPr>
      </w:pPr>
      <w:r w:rsidRPr="00E21631">
        <w:rPr>
          <w:lang w:val="en-US"/>
        </w:rPr>
        <w:lastRenderedPageBreak/>
        <w:t>Exogenous, Observable, and Endogenous Switching</w:t>
      </w:r>
      <w:r>
        <w:rPr>
          <w:lang w:val="en-US"/>
        </w:rPr>
        <w:t xml:space="preserve"> </w:t>
      </w:r>
      <w:r w:rsidRPr="00E21631">
        <w:rPr>
          <w:lang w:val="en-US"/>
        </w:rPr>
        <w:t>Models of Industrial Production in the United</w:t>
      </w:r>
      <w:r>
        <w:rPr>
          <w:lang w:val="en-US"/>
        </w:rPr>
        <w:t xml:space="preserve"> </w:t>
      </w:r>
      <w:r w:rsidRPr="00E21631">
        <w:rPr>
          <w:lang w:val="en-US"/>
        </w:rPr>
        <w:t>Kingdom</w:t>
      </w:r>
      <w:r>
        <w:rPr>
          <w:lang w:val="en-US"/>
        </w:rPr>
        <w:t xml:space="preserve"> (with S. Blazsek). </w:t>
      </w:r>
      <w:r w:rsidRPr="00E21631">
        <w:rPr>
          <w:b/>
          <w:bCs/>
          <w:lang w:val="en-US"/>
        </w:rPr>
        <w:t>Conference on Finance,</w:t>
      </w:r>
      <w:r w:rsidRPr="00E21631">
        <w:rPr>
          <w:b/>
          <w:bCs/>
          <w:lang w:val="en-US"/>
        </w:rPr>
        <w:t xml:space="preserve"> </w:t>
      </w:r>
      <w:r w:rsidRPr="00E21631">
        <w:rPr>
          <w:b/>
          <w:bCs/>
          <w:lang w:val="en-US"/>
        </w:rPr>
        <w:t>Economics, Management</w:t>
      </w:r>
      <w:r w:rsidRPr="00E21631">
        <w:rPr>
          <w:b/>
          <w:bCs/>
          <w:lang w:val="en-US"/>
        </w:rPr>
        <w:t>,</w:t>
      </w:r>
      <w:r w:rsidRPr="00E21631">
        <w:rPr>
          <w:b/>
          <w:bCs/>
          <w:lang w:val="en-US"/>
        </w:rPr>
        <w:t xml:space="preserve"> and IT Business</w:t>
      </w:r>
      <w:r w:rsidRPr="00E21631">
        <w:rPr>
          <w:b/>
          <w:bCs/>
          <w:lang w:val="en-US"/>
        </w:rPr>
        <w:t xml:space="preserve"> </w:t>
      </w:r>
      <w:r w:rsidRPr="00E21631">
        <w:rPr>
          <w:b/>
          <w:bCs/>
          <w:lang w:val="en-US"/>
        </w:rPr>
        <w:t>FEMIB</w:t>
      </w:r>
      <w:r>
        <w:rPr>
          <w:lang w:val="en-US"/>
        </w:rPr>
        <w:t>, Portugal, April 2025.</w:t>
      </w:r>
    </w:p>
    <w:p w14:paraId="57E93634" w14:textId="6721F52C" w:rsidR="00E21631" w:rsidRPr="00E21631" w:rsidRDefault="00E21631" w:rsidP="00E21631">
      <w:pPr>
        <w:numPr>
          <w:ilvl w:val="0"/>
          <w:numId w:val="23"/>
        </w:numPr>
        <w:ind w:left="720" w:right="-562"/>
        <w:rPr>
          <w:b/>
          <w:bCs/>
          <w:lang w:val="en-US"/>
        </w:rPr>
      </w:pPr>
      <w:r w:rsidRPr="00E21631">
        <w:rPr>
          <w:lang w:val="en-US"/>
        </w:rPr>
        <w:t>Exogenous, Observable, and Endogenous Switching</w:t>
      </w:r>
      <w:r>
        <w:rPr>
          <w:lang w:val="en-US"/>
        </w:rPr>
        <w:t xml:space="preserve"> </w:t>
      </w:r>
      <w:r w:rsidRPr="00E21631">
        <w:rPr>
          <w:lang w:val="en-US"/>
        </w:rPr>
        <w:t>Models of Industrial Production in the United</w:t>
      </w:r>
      <w:r>
        <w:rPr>
          <w:lang w:val="en-US"/>
        </w:rPr>
        <w:t xml:space="preserve"> </w:t>
      </w:r>
      <w:r w:rsidRPr="00E21631">
        <w:rPr>
          <w:lang w:val="en-US"/>
        </w:rPr>
        <w:t>Kingdom</w:t>
      </w:r>
      <w:r>
        <w:rPr>
          <w:lang w:val="en-US"/>
        </w:rPr>
        <w:t xml:space="preserve"> (with S. Blazsek). </w:t>
      </w:r>
      <w:r w:rsidRPr="00E21631">
        <w:rPr>
          <w:b/>
          <w:bCs/>
          <w:lang w:val="en-US"/>
        </w:rPr>
        <w:t>Atlanta Research Conference</w:t>
      </w:r>
      <w:r>
        <w:rPr>
          <w:b/>
          <w:bCs/>
          <w:lang w:val="en-US"/>
        </w:rPr>
        <w:t xml:space="preserve">, </w:t>
      </w:r>
      <w:r w:rsidRPr="00E21631">
        <w:rPr>
          <w:b/>
          <w:bCs/>
          <w:lang w:val="en-US"/>
        </w:rPr>
        <w:t>Mercer University</w:t>
      </w:r>
      <w:r w:rsidRPr="00E21631">
        <w:rPr>
          <w:lang w:val="en-US"/>
        </w:rPr>
        <w:t>, April 2025.</w:t>
      </w:r>
    </w:p>
    <w:p w14:paraId="28959480" w14:textId="0C6B18A3" w:rsidR="008E6E24" w:rsidRDefault="00D515E7" w:rsidP="008E6E24">
      <w:pPr>
        <w:numPr>
          <w:ilvl w:val="0"/>
          <w:numId w:val="23"/>
        </w:numPr>
        <w:ind w:left="720" w:right="-562"/>
        <w:rPr>
          <w:lang w:val="en-US"/>
        </w:rPr>
      </w:pPr>
      <w:r w:rsidRPr="00D515E7">
        <w:rPr>
          <w:lang w:val="en-US"/>
        </w:rPr>
        <w:t>What can Jackson Pollock tell us about the Art Market?</w:t>
      </w:r>
      <w:r>
        <w:rPr>
          <w:lang w:val="en-US"/>
        </w:rPr>
        <w:t xml:space="preserve"> (with </w:t>
      </w:r>
      <w:r w:rsidR="00583CC0">
        <w:rPr>
          <w:lang w:val="en-US"/>
        </w:rPr>
        <w:t>S. Blazsek and M. Ruiz-Sánchez).</w:t>
      </w:r>
      <w:r w:rsidR="008E6E24">
        <w:rPr>
          <w:lang w:val="en-US"/>
        </w:rPr>
        <w:t xml:space="preserve"> </w:t>
      </w:r>
      <w:r w:rsidR="008E6E24" w:rsidRPr="008E6E24">
        <w:rPr>
          <w:b/>
          <w:bCs/>
          <w:lang w:val="en-US"/>
        </w:rPr>
        <w:t>Vietnam Symposium in Banking and Finance 2024</w:t>
      </w:r>
      <w:r w:rsidR="008E6E24">
        <w:rPr>
          <w:lang w:val="en-US"/>
        </w:rPr>
        <w:t xml:space="preserve">, Banking Academy, Hanoi, Vietnam, October 2024.  </w:t>
      </w:r>
    </w:p>
    <w:p w14:paraId="76D4CD2E" w14:textId="555788EC" w:rsidR="00963D60" w:rsidRPr="00E474B1" w:rsidRDefault="00963D60" w:rsidP="00963D60">
      <w:pPr>
        <w:numPr>
          <w:ilvl w:val="0"/>
          <w:numId w:val="23"/>
        </w:numPr>
        <w:ind w:left="720" w:right="-562"/>
        <w:rPr>
          <w:lang w:val="en-US"/>
        </w:rPr>
      </w:pPr>
      <w:r w:rsidRPr="00E474B1">
        <w:rPr>
          <w:lang w:val="en-US"/>
        </w:rPr>
        <w:t xml:space="preserve">Scaling parameters for QAR plus </w:t>
      </w:r>
      <w:proofErr w:type="gramStart"/>
      <w:r w:rsidRPr="00E474B1">
        <w:rPr>
          <w:lang w:val="en-US"/>
        </w:rPr>
        <w:t>beta</w:t>
      </w:r>
      <w:proofErr w:type="gramEnd"/>
      <w:r w:rsidRPr="00E474B1">
        <w:rPr>
          <w:lang w:val="en-US"/>
        </w:rPr>
        <w:t xml:space="preserve">-t-EGARCH (with </w:t>
      </w:r>
      <w:r w:rsidR="00B70A0B" w:rsidRPr="00E474B1">
        <w:rPr>
          <w:lang w:val="en-US"/>
        </w:rPr>
        <w:t>S. Blazsek</w:t>
      </w:r>
      <w:r w:rsidRPr="00E474B1">
        <w:rPr>
          <w:lang w:val="en-US"/>
        </w:rPr>
        <w:t xml:space="preserve"> and A. Licht). </w:t>
      </w:r>
      <w:r w:rsidRPr="00E474B1">
        <w:rPr>
          <w:b/>
          <w:bCs/>
          <w:lang w:val="en-US"/>
        </w:rPr>
        <w:t>25th Dynamic Econometrics Conference</w:t>
      </w:r>
      <w:r w:rsidRPr="00E474B1">
        <w:rPr>
          <w:lang w:val="en-US"/>
        </w:rPr>
        <w:t>, Bayes Business School, London, UK, April 2023.</w:t>
      </w:r>
    </w:p>
    <w:p w14:paraId="60960E0D" w14:textId="39DE9C4B" w:rsidR="00963D60" w:rsidRPr="00E474B1" w:rsidRDefault="00963D60" w:rsidP="00963D60">
      <w:pPr>
        <w:numPr>
          <w:ilvl w:val="0"/>
          <w:numId w:val="23"/>
        </w:numPr>
        <w:ind w:left="720" w:right="-562"/>
        <w:rPr>
          <w:lang w:val="en-US"/>
        </w:rPr>
      </w:pPr>
      <w:r w:rsidRPr="00E474B1">
        <w:rPr>
          <w:lang w:val="en-US"/>
        </w:rPr>
        <w:t xml:space="preserve">Anticipating extreme losses using score-driven shape filters (with </w:t>
      </w:r>
      <w:r w:rsidR="00B70A0B" w:rsidRPr="00E474B1">
        <w:rPr>
          <w:lang w:val="en-US"/>
        </w:rPr>
        <w:t xml:space="preserve">S. Blazsek </w:t>
      </w:r>
      <w:r w:rsidRPr="00E474B1">
        <w:rPr>
          <w:lang w:val="en-US"/>
        </w:rPr>
        <w:t xml:space="preserve">and A. Escribano), </w:t>
      </w:r>
      <w:r w:rsidRPr="00E474B1">
        <w:rPr>
          <w:b/>
          <w:bCs/>
          <w:lang w:val="en-US"/>
        </w:rPr>
        <w:t>Summer Workshop in Economics of the Hungarian Academy of Sciences</w:t>
      </w:r>
      <w:r w:rsidRPr="00E474B1">
        <w:rPr>
          <w:lang w:val="en-US"/>
        </w:rPr>
        <w:t>, August 2022 (online).</w:t>
      </w:r>
    </w:p>
    <w:p w14:paraId="54443659" w14:textId="0A2C5003" w:rsidR="006F5BDF" w:rsidRPr="00E474B1" w:rsidRDefault="006F5BDF" w:rsidP="006F5BDF">
      <w:pPr>
        <w:numPr>
          <w:ilvl w:val="0"/>
          <w:numId w:val="23"/>
        </w:numPr>
        <w:ind w:left="720" w:right="-562"/>
        <w:rPr>
          <w:color w:val="000000"/>
          <w:sz w:val="21"/>
          <w:szCs w:val="21"/>
          <w:lang w:val="en-US"/>
        </w:rPr>
      </w:pPr>
      <w:r w:rsidRPr="00E474B1">
        <w:rPr>
          <w:lang w:val="en-US"/>
        </w:rPr>
        <w:t xml:space="preserve">Volatility forecasting for the coronavirus pandemic using quasi-score-driven models (with </w:t>
      </w:r>
      <w:r w:rsidR="00B70A0B" w:rsidRPr="00E474B1">
        <w:rPr>
          <w:lang w:val="en-US"/>
        </w:rPr>
        <w:t>S. Blazsek</w:t>
      </w:r>
      <w:r w:rsidRPr="00E474B1">
        <w:rPr>
          <w:lang w:val="en-US"/>
        </w:rPr>
        <w:t xml:space="preserve"> and A. Licht), </w:t>
      </w:r>
      <w:r w:rsidRPr="00E474B1">
        <w:rPr>
          <w:b/>
          <w:bCs/>
          <w:lang w:val="en-US"/>
        </w:rPr>
        <w:t>World Finance Banking Symposium</w:t>
      </w:r>
      <w:r w:rsidRPr="00E474B1">
        <w:rPr>
          <w:lang w:val="en-US"/>
        </w:rPr>
        <w:t>, Budapest, December 2021 (online).</w:t>
      </w:r>
    </w:p>
    <w:p w14:paraId="6438D6F6" w14:textId="0F92051A" w:rsidR="00F1140A" w:rsidRPr="00E474B1" w:rsidRDefault="00F1140A" w:rsidP="00B60553">
      <w:pPr>
        <w:numPr>
          <w:ilvl w:val="0"/>
          <w:numId w:val="23"/>
        </w:numPr>
        <w:ind w:left="720" w:right="-562"/>
        <w:rPr>
          <w:color w:val="000000"/>
          <w:sz w:val="21"/>
          <w:szCs w:val="21"/>
          <w:lang w:val="en-US"/>
        </w:rPr>
      </w:pPr>
      <w:r w:rsidRPr="00E474B1">
        <w:rPr>
          <w:lang w:val="en-US"/>
        </w:rPr>
        <w:t xml:space="preserve">Volatility forecasting for the coronavirus pandemic using quasi-score-driven models (with </w:t>
      </w:r>
      <w:r w:rsidR="006F5BDF" w:rsidRPr="00E474B1">
        <w:rPr>
          <w:lang w:val="en-US"/>
        </w:rPr>
        <w:t>S. Blazsek</w:t>
      </w:r>
      <w:r w:rsidRPr="00E474B1">
        <w:rPr>
          <w:lang w:val="en-US"/>
        </w:rPr>
        <w:t xml:space="preserve"> and A. Licht), 2021 </w:t>
      </w:r>
      <w:r w:rsidRPr="00E474B1">
        <w:rPr>
          <w:b/>
          <w:bCs/>
          <w:lang w:val="en-US"/>
        </w:rPr>
        <w:t>Vietnam Symposium in Banking and Finance</w:t>
      </w:r>
      <w:r w:rsidRPr="00E474B1">
        <w:rPr>
          <w:lang w:val="en-US"/>
        </w:rPr>
        <w:t xml:space="preserve">, Hanoi, October 2021 (online). </w:t>
      </w:r>
    </w:p>
    <w:p w14:paraId="06B2D407" w14:textId="086CBC5F" w:rsidR="00F1140A" w:rsidRPr="00E474B1" w:rsidRDefault="00F1140A" w:rsidP="00B60553">
      <w:pPr>
        <w:numPr>
          <w:ilvl w:val="0"/>
          <w:numId w:val="23"/>
        </w:numPr>
        <w:ind w:left="720" w:right="-562"/>
        <w:rPr>
          <w:color w:val="000000"/>
          <w:sz w:val="21"/>
          <w:szCs w:val="21"/>
          <w:lang w:val="en-US"/>
        </w:rPr>
      </w:pPr>
      <w:r w:rsidRPr="00E474B1">
        <w:rPr>
          <w:lang w:val="en-US"/>
        </w:rPr>
        <w:t xml:space="preserve">Volatility forecasting for the coronavirus pandemic using quasi-score-driven models (with </w:t>
      </w:r>
      <w:r w:rsidR="006F5BDF" w:rsidRPr="00E474B1">
        <w:rPr>
          <w:lang w:val="en-US"/>
        </w:rPr>
        <w:t>S. Blazsek</w:t>
      </w:r>
      <w:r w:rsidRPr="00E474B1">
        <w:rPr>
          <w:lang w:val="en-US"/>
        </w:rPr>
        <w:t xml:space="preserve"> and A. Licht), 24th </w:t>
      </w:r>
      <w:r w:rsidRPr="00E474B1">
        <w:rPr>
          <w:b/>
          <w:bCs/>
          <w:lang w:val="en-US"/>
        </w:rPr>
        <w:t>Dynamic Econometrics Conference</w:t>
      </w:r>
      <w:r w:rsidRPr="00E474B1">
        <w:rPr>
          <w:lang w:val="en-US"/>
        </w:rPr>
        <w:t>, Timberlake, September 2021 (online).</w:t>
      </w:r>
    </w:p>
    <w:p w14:paraId="7378072B" w14:textId="1C62EA6F" w:rsidR="00180611" w:rsidRPr="00E474B1" w:rsidRDefault="00F1140A" w:rsidP="00B60553">
      <w:pPr>
        <w:numPr>
          <w:ilvl w:val="0"/>
          <w:numId w:val="23"/>
        </w:numPr>
        <w:ind w:left="720" w:right="-562"/>
        <w:rPr>
          <w:color w:val="000000"/>
          <w:sz w:val="21"/>
          <w:szCs w:val="21"/>
          <w:lang w:val="en-US"/>
        </w:rPr>
      </w:pPr>
      <w:r w:rsidRPr="00E474B1">
        <w:rPr>
          <w:lang w:val="en-US"/>
        </w:rPr>
        <w:t xml:space="preserve">Optimal signal extraction for score-driven models (with </w:t>
      </w:r>
      <w:r w:rsidR="006F5BDF" w:rsidRPr="00E474B1">
        <w:rPr>
          <w:lang w:val="en-US"/>
        </w:rPr>
        <w:t>S. Blazsek</w:t>
      </w:r>
      <w:r w:rsidRPr="00E474B1">
        <w:rPr>
          <w:lang w:val="en-US"/>
        </w:rPr>
        <w:t xml:space="preserve"> and A. Licht), 23rd </w:t>
      </w:r>
      <w:r w:rsidRPr="00E474B1">
        <w:rPr>
          <w:b/>
          <w:bCs/>
          <w:lang w:val="en-US"/>
        </w:rPr>
        <w:t>Dynamic Econometrics Conference</w:t>
      </w:r>
      <w:r w:rsidRPr="00E474B1">
        <w:rPr>
          <w:lang w:val="en-US"/>
        </w:rPr>
        <w:t>, Timberlake, March 2021 (online).</w:t>
      </w:r>
    </w:p>
    <w:p w14:paraId="26E08D59" w14:textId="67F7469D" w:rsidR="00F1140A" w:rsidRPr="00E474B1" w:rsidRDefault="00F1140A" w:rsidP="00B60553">
      <w:pPr>
        <w:numPr>
          <w:ilvl w:val="0"/>
          <w:numId w:val="23"/>
        </w:numPr>
        <w:ind w:left="720" w:right="-562"/>
        <w:rPr>
          <w:color w:val="000000"/>
          <w:sz w:val="21"/>
          <w:szCs w:val="21"/>
          <w:lang w:val="en-US"/>
        </w:rPr>
      </w:pPr>
      <w:r w:rsidRPr="00E474B1">
        <w:rPr>
          <w:lang w:val="en-US"/>
        </w:rPr>
        <w:t xml:space="preserve">Score-driven models with stochastic seasonality for currency exchange rates (with </w:t>
      </w:r>
      <w:r w:rsidR="006F5BDF" w:rsidRPr="00E474B1">
        <w:rPr>
          <w:lang w:val="en-US"/>
        </w:rPr>
        <w:t>S. Blazsek</w:t>
      </w:r>
      <w:r w:rsidRPr="00E474B1">
        <w:rPr>
          <w:lang w:val="en-US"/>
        </w:rPr>
        <w:t xml:space="preserve">), Research Seminar, University of </w:t>
      </w:r>
      <w:proofErr w:type="spellStart"/>
      <w:r w:rsidRPr="00E474B1">
        <w:rPr>
          <w:lang w:val="en-US"/>
        </w:rPr>
        <w:t>Istmo</w:t>
      </w:r>
      <w:proofErr w:type="spellEnd"/>
      <w:r w:rsidRPr="00E474B1">
        <w:rPr>
          <w:lang w:val="en-US"/>
        </w:rPr>
        <w:t xml:space="preserve">, Guatemala City, July 2019. </w:t>
      </w:r>
    </w:p>
    <w:p w14:paraId="1549AF07" w14:textId="145CF6AA" w:rsidR="00F1140A" w:rsidRPr="00E474B1" w:rsidRDefault="00F1140A" w:rsidP="00B60553">
      <w:pPr>
        <w:numPr>
          <w:ilvl w:val="0"/>
          <w:numId w:val="23"/>
        </w:numPr>
        <w:ind w:left="720" w:right="-562"/>
        <w:rPr>
          <w:color w:val="000000"/>
          <w:sz w:val="21"/>
          <w:szCs w:val="21"/>
          <w:lang w:val="en-US"/>
        </w:rPr>
      </w:pPr>
      <w:r w:rsidRPr="00E474B1">
        <w:rPr>
          <w:lang w:val="en-US"/>
        </w:rPr>
        <w:t xml:space="preserve">Score-driven copula models for financial portfolios (with </w:t>
      </w:r>
      <w:r w:rsidR="006F5BDF" w:rsidRPr="00E474B1">
        <w:rPr>
          <w:lang w:val="en-US"/>
        </w:rPr>
        <w:t>S. Blazsek</w:t>
      </w:r>
      <w:r w:rsidRPr="00E474B1">
        <w:rPr>
          <w:lang w:val="en-US"/>
        </w:rPr>
        <w:t xml:space="preserve">), Research Seminar, University of </w:t>
      </w:r>
      <w:proofErr w:type="spellStart"/>
      <w:r w:rsidRPr="00E474B1">
        <w:rPr>
          <w:lang w:val="en-US"/>
        </w:rPr>
        <w:t>Istmo</w:t>
      </w:r>
      <w:proofErr w:type="spellEnd"/>
      <w:r w:rsidRPr="00E474B1">
        <w:rPr>
          <w:lang w:val="en-US"/>
        </w:rPr>
        <w:t>, Guatemala City, November 2018.</w:t>
      </w:r>
    </w:p>
    <w:p w14:paraId="1B12B79E" w14:textId="4D6F9460" w:rsidR="00180611" w:rsidRPr="00E474B1" w:rsidRDefault="00180611" w:rsidP="00B60553">
      <w:pPr>
        <w:numPr>
          <w:ilvl w:val="0"/>
          <w:numId w:val="23"/>
        </w:numPr>
        <w:ind w:left="720" w:right="-562"/>
        <w:rPr>
          <w:color w:val="000000"/>
          <w:sz w:val="21"/>
          <w:szCs w:val="21"/>
          <w:lang w:val="en-US"/>
        </w:rPr>
      </w:pPr>
      <w:r w:rsidRPr="00E474B1">
        <w:rPr>
          <w:color w:val="000000"/>
          <w:sz w:val="21"/>
          <w:szCs w:val="21"/>
          <w:lang w:val="en-US"/>
        </w:rPr>
        <w:t xml:space="preserve">New score-driven models for trimming and </w:t>
      </w:r>
      <w:proofErr w:type="spellStart"/>
      <w:r w:rsidRPr="00E474B1">
        <w:rPr>
          <w:color w:val="000000"/>
          <w:sz w:val="21"/>
          <w:szCs w:val="21"/>
          <w:lang w:val="en-US"/>
        </w:rPr>
        <w:t>Winsorizing</w:t>
      </w:r>
      <w:proofErr w:type="spellEnd"/>
      <w:r w:rsidRPr="00E474B1">
        <w:rPr>
          <w:color w:val="000000"/>
          <w:sz w:val="21"/>
          <w:szCs w:val="21"/>
          <w:lang w:val="en-US"/>
        </w:rPr>
        <w:t xml:space="preserve">: An application for Guatemalan Quetzal to US Dollar, </w:t>
      </w:r>
      <w:bookmarkStart w:id="12" w:name="_Hlk176872430"/>
      <w:r w:rsidRPr="00E474B1">
        <w:rPr>
          <w:b/>
          <w:bCs/>
          <w:color w:val="000000"/>
          <w:sz w:val="21"/>
          <w:szCs w:val="21"/>
          <w:lang w:val="en-US"/>
        </w:rPr>
        <w:t>Annual Economic Research Conference (SIEG)</w:t>
      </w:r>
      <w:r w:rsidRPr="00E474B1">
        <w:rPr>
          <w:color w:val="000000"/>
          <w:sz w:val="21"/>
          <w:szCs w:val="21"/>
          <w:lang w:val="en-US"/>
        </w:rPr>
        <w:t xml:space="preserve">, </w:t>
      </w:r>
      <w:r w:rsidRPr="00E474B1">
        <w:rPr>
          <w:b/>
          <w:bCs/>
          <w:color w:val="000000"/>
          <w:sz w:val="21"/>
          <w:szCs w:val="21"/>
          <w:lang w:val="en-US"/>
        </w:rPr>
        <w:t>Bank of Guatemala</w:t>
      </w:r>
      <w:r w:rsidRPr="00E474B1">
        <w:rPr>
          <w:color w:val="000000"/>
          <w:sz w:val="21"/>
          <w:szCs w:val="21"/>
          <w:lang w:val="en-US"/>
        </w:rPr>
        <w:t>, Guatemala City, October 2018.</w:t>
      </w:r>
    </w:p>
    <w:bookmarkEnd w:id="11"/>
    <w:bookmarkEnd w:id="12"/>
    <w:p w14:paraId="0CFC8AF0" w14:textId="64506273" w:rsidR="00180611" w:rsidRPr="005A3625" w:rsidRDefault="00180611" w:rsidP="00B60553">
      <w:pPr>
        <w:numPr>
          <w:ilvl w:val="0"/>
          <w:numId w:val="23"/>
        </w:numPr>
        <w:tabs>
          <w:tab w:val="num" w:pos="-270"/>
        </w:tabs>
        <w:ind w:left="720" w:right="-562"/>
        <w:rPr>
          <w:color w:val="000000"/>
          <w:sz w:val="21"/>
          <w:szCs w:val="21"/>
          <w:lang w:val="en-US"/>
        </w:rPr>
      </w:pPr>
      <w:r w:rsidRPr="005A3625">
        <w:rPr>
          <w:color w:val="000000"/>
          <w:sz w:val="21"/>
          <w:szCs w:val="21"/>
          <w:lang w:val="en-US"/>
        </w:rPr>
        <w:t xml:space="preserve">Endogenous switching vector autoregression: stock market and economic growth dynamics in China, Financial Forecasting, </w:t>
      </w:r>
      <w:r w:rsidRPr="005A3625">
        <w:rPr>
          <w:b/>
          <w:bCs/>
          <w:color w:val="000000"/>
          <w:sz w:val="21"/>
          <w:szCs w:val="21"/>
          <w:lang w:val="en-US"/>
        </w:rPr>
        <w:t>Oxford-Man Institute - Society for Financial Econometrics (OMI-</w:t>
      </w:r>
      <w:proofErr w:type="spellStart"/>
      <w:r w:rsidRPr="005A3625">
        <w:rPr>
          <w:b/>
          <w:bCs/>
          <w:color w:val="000000"/>
          <w:sz w:val="21"/>
          <w:szCs w:val="21"/>
          <w:lang w:val="en-US"/>
        </w:rPr>
        <w:t>SoFiE</w:t>
      </w:r>
      <w:proofErr w:type="spellEnd"/>
      <w:r w:rsidRPr="005A3625">
        <w:rPr>
          <w:b/>
          <w:bCs/>
          <w:color w:val="000000"/>
          <w:sz w:val="21"/>
          <w:szCs w:val="21"/>
          <w:lang w:val="en-US"/>
        </w:rPr>
        <w:t>)</w:t>
      </w:r>
      <w:r w:rsidRPr="005A3625">
        <w:rPr>
          <w:color w:val="000000"/>
          <w:sz w:val="21"/>
          <w:szCs w:val="21"/>
          <w:lang w:val="en-US"/>
        </w:rPr>
        <w:t xml:space="preserve"> Financial Econometrics Summer School, </w:t>
      </w:r>
      <w:r w:rsidRPr="005A3625">
        <w:rPr>
          <w:b/>
          <w:bCs/>
          <w:color w:val="000000"/>
          <w:sz w:val="21"/>
          <w:szCs w:val="21"/>
          <w:lang w:val="en-US"/>
        </w:rPr>
        <w:t>University of Oxford</w:t>
      </w:r>
      <w:r w:rsidRPr="005A3625">
        <w:rPr>
          <w:color w:val="000000"/>
          <w:sz w:val="21"/>
          <w:szCs w:val="21"/>
          <w:lang w:val="en-US"/>
        </w:rPr>
        <w:t>, Oxford, July 2013.</w:t>
      </w:r>
    </w:p>
    <w:p w14:paraId="525B4D8C" w14:textId="4C9BFEB1" w:rsidR="00CB1825" w:rsidRPr="00711E76" w:rsidRDefault="00CB1825" w:rsidP="00B60553">
      <w:pPr>
        <w:numPr>
          <w:ilvl w:val="0"/>
          <w:numId w:val="23"/>
        </w:numPr>
        <w:tabs>
          <w:tab w:val="num" w:pos="-270"/>
          <w:tab w:val="num" w:pos="0"/>
        </w:tabs>
        <w:ind w:left="720" w:right="-562"/>
        <w:rPr>
          <w:color w:val="000000"/>
          <w:sz w:val="21"/>
          <w:szCs w:val="21"/>
          <w:lang w:val="en-US"/>
        </w:rPr>
      </w:pPr>
      <w:r w:rsidRPr="00711E76">
        <w:rPr>
          <w:color w:val="000000"/>
          <w:sz w:val="21"/>
          <w:szCs w:val="21"/>
          <w:lang w:val="en-US"/>
        </w:rPr>
        <w:t xml:space="preserve">A dynamic latent-factor panel data model for public debt in the Eurozone, </w:t>
      </w:r>
      <w:bookmarkStart w:id="13" w:name="_Hlk176875054"/>
      <w:r w:rsidRPr="00711E76">
        <w:rPr>
          <w:b/>
          <w:bCs/>
          <w:color w:val="000000"/>
          <w:sz w:val="21"/>
          <w:szCs w:val="21"/>
          <w:lang w:val="en-US"/>
        </w:rPr>
        <w:t>Hungarian Economic Society Annual Conference</w:t>
      </w:r>
      <w:r w:rsidRPr="00711E76">
        <w:rPr>
          <w:color w:val="000000"/>
          <w:sz w:val="21"/>
          <w:szCs w:val="21"/>
          <w:lang w:val="en-US"/>
        </w:rPr>
        <w:t>, Budapest, December 2011.</w:t>
      </w:r>
    </w:p>
    <w:bookmarkEnd w:id="13"/>
    <w:p w14:paraId="13BAC4DC" w14:textId="1786A1A6" w:rsidR="00CB1825" w:rsidRPr="00E474B1" w:rsidRDefault="00CB1825" w:rsidP="00B60553">
      <w:pPr>
        <w:numPr>
          <w:ilvl w:val="0"/>
          <w:numId w:val="23"/>
        </w:numPr>
        <w:tabs>
          <w:tab w:val="num" w:pos="-270"/>
          <w:tab w:val="num" w:pos="0"/>
        </w:tabs>
        <w:ind w:left="720" w:right="-562"/>
        <w:rPr>
          <w:color w:val="000000"/>
          <w:sz w:val="21"/>
          <w:szCs w:val="21"/>
          <w:lang w:val="en-US"/>
        </w:rPr>
      </w:pPr>
      <w:r w:rsidRPr="00E474B1">
        <w:rPr>
          <w:color w:val="000000"/>
          <w:sz w:val="21"/>
          <w:szCs w:val="21"/>
          <w:lang w:val="en-US"/>
        </w:rPr>
        <w:t xml:space="preserve">A dynamic latent-factor panel data model for public debt in the Eurozone, </w:t>
      </w:r>
      <w:bookmarkStart w:id="14" w:name="_Hlk176875093"/>
      <w:r w:rsidRPr="00E474B1">
        <w:rPr>
          <w:b/>
          <w:bCs/>
          <w:color w:val="000000"/>
          <w:sz w:val="21"/>
          <w:szCs w:val="21"/>
          <w:lang w:val="en-US"/>
        </w:rPr>
        <w:t>Macro-Finance Workshop</w:t>
      </w:r>
      <w:r w:rsidRPr="00E474B1">
        <w:rPr>
          <w:color w:val="000000"/>
          <w:sz w:val="21"/>
          <w:szCs w:val="21"/>
          <w:lang w:val="en-US"/>
        </w:rPr>
        <w:t xml:space="preserve">, </w:t>
      </w:r>
      <w:r w:rsidRPr="00E474B1">
        <w:rPr>
          <w:b/>
          <w:bCs/>
          <w:color w:val="000000"/>
          <w:sz w:val="21"/>
          <w:szCs w:val="21"/>
          <w:lang w:val="en-US"/>
        </w:rPr>
        <w:t>University of Navarra</w:t>
      </w:r>
      <w:r w:rsidRPr="00E474B1">
        <w:rPr>
          <w:color w:val="000000"/>
          <w:sz w:val="21"/>
          <w:szCs w:val="21"/>
          <w:lang w:val="en-US"/>
        </w:rPr>
        <w:t>, Pamplona, November 2011.</w:t>
      </w:r>
    </w:p>
    <w:bookmarkEnd w:id="10"/>
    <w:bookmarkEnd w:id="14"/>
    <w:p w14:paraId="21348477" w14:textId="630C3103" w:rsidR="00A33C59" w:rsidRPr="00E474B1" w:rsidRDefault="00A33C59" w:rsidP="00B01B15">
      <w:pPr>
        <w:rPr>
          <w:b/>
          <w:bCs/>
          <w:color w:val="000000"/>
          <w:sz w:val="21"/>
          <w:szCs w:val="21"/>
          <w:lang w:val="en-US"/>
        </w:rPr>
      </w:pPr>
    </w:p>
    <w:p w14:paraId="4A9CF0AD" w14:textId="22F40C83" w:rsidR="00CB1825" w:rsidRPr="00E474B1" w:rsidRDefault="00CB1825" w:rsidP="00B01B15">
      <w:pPr>
        <w:rPr>
          <w:b/>
          <w:color w:val="000000"/>
          <w:sz w:val="21"/>
          <w:szCs w:val="21"/>
          <w:lang w:val="en-US"/>
        </w:rPr>
      </w:pPr>
      <w:r w:rsidRPr="00E474B1">
        <w:rPr>
          <w:b/>
          <w:color w:val="000000"/>
          <w:sz w:val="21"/>
          <w:szCs w:val="21"/>
          <w:lang w:val="en-US"/>
        </w:rPr>
        <w:t>GUATEMALAN ECONOMETRIC STUDY GROUP (GESG) RESEARCH SEMINARS</w:t>
      </w:r>
    </w:p>
    <w:p w14:paraId="0790C1B4" w14:textId="77777777" w:rsidR="00963D60" w:rsidRPr="00E474B1" w:rsidRDefault="00963D60" w:rsidP="00B01B15">
      <w:pPr>
        <w:rPr>
          <w:b/>
          <w:color w:val="000000"/>
          <w:sz w:val="21"/>
          <w:szCs w:val="21"/>
          <w:lang w:val="en-US"/>
        </w:rPr>
      </w:pPr>
    </w:p>
    <w:p w14:paraId="0497C60C" w14:textId="19EED032" w:rsidR="00963D60" w:rsidRPr="00E474B1" w:rsidRDefault="00963D60" w:rsidP="00963D60">
      <w:pPr>
        <w:ind w:right="-562"/>
        <w:rPr>
          <w:color w:val="000000"/>
          <w:sz w:val="21"/>
          <w:szCs w:val="21"/>
          <w:lang w:val="en-US"/>
        </w:rPr>
      </w:pPr>
      <w:bookmarkStart w:id="15" w:name="_Hlk146455787"/>
      <w:r w:rsidRPr="00E474B1">
        <w:rPr>
          <w:b/>
          <w:bCs/>
          <w:color w:val="000000"/>
          <w:sz w:val="21"/>
          <w:szCs w:val="21"/>
          <w:lang w:val="en-US"/>
        </w:rPr>
        <w:t>Guatemalan Econometric Study Group (GESG)</w:t>
      </w:r>
      <w:r w:rsidRPr="00E474B1">
        <w:rPr>
          <w:color w:val="000000"/>
          <w:sz w:val="21"/>
          <w:szCs w:val="21"/>
          <w:lang w:val="en-US"/>
        </w:rPr>
        <w:t xml:space="preserve"> research seminar presentations at </w:t>
      </w:r>
      <w:r w:rsidRPr="00E474B1">
        <w:rPr>
          <w:b/>
          <w:bCs/>
          <w:color w:val="000000"/>
          <w:sz w:val="21"/>
          <w:szCs w:val="21"/>
          <w:lang w:val="en-US"/>
        </w:rPr>
        <w:t>Francisco Marroquin University</w:t>
      </w:r>
      <w:r w:rsidRPr="00E474B1">
        <w:rPr>
          <w:color w:val="000000"/>
          <w:sz w:val="21"/>
          <w:szCs w:val="21"/>
          <w:lang w:val="en-US"/>
        </w:rPr>
        <w:t xml:space="preserve"> since 2014. See the link: </w:t>
      </w:r>
      <w:hyperlink r:id="rId35" w:history="1">
        <w:r w:rsidRPr="00E474B1">
          <w:rPr>
            <w:color w:val="000000"/>
            <w:sz w:val="21"/>
            <w:szCs w:val="21"/>
            <w:lang w:val="en-US"/>
          </w:rPr>
          <w:t>https://en.ufm.edu/gesg/research-seminars/</w:t>
        </w:r>
      </w:hyperlink>
      <w:r w:rsidRPr="00E474B1">
        <w:rPr>
          <w:color w:val="000000"/>
          <w:sz w:val="21"/>
          <w:szCs w:val="21"/>
          <w:lang w:val="en-US"/>
        </w:rPr>
        <w:t>, or in the next section.</w:t>
      </w:r>
    </w:p>
    <w:bookmarkEnd w:id="15"/>
    <w:p w14:paraId="20500190" w14:textId="7EF7D448" w:rsidR="00CB1825" w:rsidRPr="00E474B1" w:rsidRDefault="00CB1825" w:rsidP="00B60553">
      <w:pPr>
        <w:numPr>
          <w:ilvl w:val="0"/>
          <w:numId w:val="23"/>
        </w:numPr>
        <w:ind w:left="720"/>
        <w:rPr>
          <w:color w:val="000000"/>
          <w:sz w:val="21"/>
          <w:szCs w:val="21"/>
          <w:lang w:val="en-US"/>
        </w:rPr>
      </w:pPr>
      <w:r w:rsidRPr="00E474B1">
        <w:rPr>
          <w:color w:val="000000"/>
          <w:sz w:val="21"/>
          <w:szCs w:val="21"/>
          <w:lang w:val="en-US"/>
        </w:rPr>
        <w:t xml:space="preserve">Score-driven time series models with dynamic shape: an application to the Standard &amp; Poor’s 500 index, March 2019. </w:t>
      </w:r>
    </w:p>
    <w:p w14:paraId="3858B63F" w14:textId="3FC55605" w:rsidR="00CB1825" w:rsidRPr="00E474B1" w:rsidRDefault="00CB1825" w:rsidP="00B60553">
      <w:pPr>
        <w:numPr>
          <w:ilvl w:val="0"/>
          <w:numId w:val="23"/>
        </w:numPr>
        <w:ind w:left="720"/>
        <w:rPr>
          <w:color w:val="000000"/>
          <w:sz w:val="21"/>
          <w:szCs w:val="21"/>
          <w:lang w:val="en-US"/>
        </w:rPr>
      </w:pPr>
      <w:r w:rsidRPr="00E474B1">
        <w:rPr>
          <w:color w:val="000000"/>
          <w:sz w:val="21"/>
          <w:szCs w:val="21"/>
          <w:lang w:val="en-US"/>
        </w:rPr>
        <w:t>Score-driven models of local level, seasonality</w:t>
      </w:r>
      <w:r w:rsidR="00D47391">
        <w:rPr>
          <w:color w:val="000000"/>
          <w:sz w:val="21"/>
          <w:szCs w:val="21"/>
          <w:lang w:val="en-US"/>
        </w:rPr>
        <w:t>,</w:t>
      </w:r>
      <w:r w:rsidRPr="00E474B1">
        <w:rPr>
          <w:color w:val="000000"/>
          <w:sz w:val="21"/>
          <w:szCs w:val="21"/>
          <w:lang w:val="en-US"/>
        </w:rPr>
        <w:t xml:space="preserve"> and volatility: an application to the currency exchange rate of Indian rupee to USD, June 2018.</w:t>
      </w:r>
    </w:p>
    <w:p w14:paraId="5DBE54EF" w14:textId="788AE7BA" w:rsidR="00CB1825" w:rsidRPr="00E474B1" w:rsidRDefault="00CB1825" w:rsidP="00B60553">
      <w:pPr>
        <w:numPr>
          <w:ilvl w:val="0"/>
          <w:numId w:val="23"/>
        </w:numPr>
        <w:ind w:left="720"/>
        <w:rPr>
          <w:color w:val="000000"/>
          <w:sz w:val="21"/>
          <w:szCs w:val="21"/>
          <w:lang w:val="en-US"/>
        </w:rPr>
      </w:pPr>
      <w:r w:rsidRPr="00E474B1">
        <w:rPr>
          <w:color w:val="000000"/>
          <w:sz w:val="21"/>
          <w:szCs w:val="21"/>
          <w:lang w:val="en-US"/>
        </w:rPr>
        <w:t xml:space="preserve">New score-driven models for trimming and </w:t>
      </w:r>
      <w:proofErr w:type="spellStart"/>
      <w:r w:rsidRPr="00E474B1">
        <w:rPr>
          <w:color w:val="000000"/>
          <w:sz w:val="21"/>
          <w:szCs w:val="21"/>
          <w:lang w:val="en-US"/>
        </w:rPr>
        <w:t>Winsorizing</w:t>
      </w:r>
      <w:proofErr w:type="spellEnd"/>
      <w:r w:rsidRPr="00E474B1">
        <w:rPr>
          <w:color w:val="000000"/>
          <w:sz w:val="21"/>
          <w:szCs w:val="21"/>
          <w:lang w:val="en-US"/>
        </w:rPr>
        <w:t>: an application for Guatemalan Quetzal to US Dollar, September 2017.</w:t>
      </w:r>
    </w:p>
    <w:p w14:paraId="69CD33FB" w14:textId="03E8BF3D" w:rsidR="00CB1825" w:rsidRPr="00E474B1" w:rsidRDefault="00CB1825" w:rsidP="00B60553">
      <w:pPr>
        <w:numPr>
          <w:ilvl w:val="0"/>
          <w:numId w:val="23"/>
        </w:numPr>
        <w:ind w:left="720"/>
        <w:rPr>
          <w:color w:val="000000"/>
          <w:sz w:val="21"/>
          <w:szCs w:val="21"/>
          <w:lang w:val="en-US"/>
        </w:rPr>
      </w:pPr>
      <w:r w:rsidRPr="00E474B1">
        <w:rPr>
          <w:color w:val="000000"/>
          <w:sz w:val="21"/>
          <w:szCs w:val="21"/>
          <w:lang w:val="en-US"/>
        </w:rPr>
        <w:t>Equity market neutral hedge funds and the stock market: an application of score-driven copula models, Agosto 2017.</w:t>
      </w:r>
    </w:p>
    <w:p w14:paraId="637257E1" w14:textId="12FD3399" w:rsidR="00CB1825" w:rsidRPr="00E474B1" w:rsidRDefault="00CB1825" w:rsidP="00B60553">
      <w:pPr>
        <w:numPr>
          <w:ilvl w:val="0"/>
          <w:numId w:val="23"/>
        </w:numPr>
        <w:ind w:left="720"/>
        <w:rPr>
          <w:color w:val="000000"/>
          <w:sz w:val="21"/>
          <w:szCs w:val="21"/>
          <w:lang w:val="en-US"/>
        </w:rPr>
      </w:pPr>
      <w:r w:rsidRPr="00E474B1">
        <w:rPr>
          <w:color w:val="000000"/>
          <w:sz w:val="21"/>
          <w:szCs w:val="21"/>
          <w:lang w:val="en-US"/>
        </w:rPr>
        <w:t>Forecast performance of dynamic conditional score copula models, June 2016.</w:t>
      </w:r>
    </w:p>
    <w:p w14:paraId="4399FC7F" w14:textId="16B11D0C" w:rsidR="00A97DB3" w:rsidRPr="00E474B1" w:rsidRDefault="00A97DB3" w:rsidP="00B60553">
      <w:pPr>
        <w:numPr>
          <w:ilvl w:val="0"/>
          <w:numId w:val="23"/>
        </w:numPr>
        <w:ind w:left="720"/>
        <w:rPr>
          <w:color w:val="000000"/>
          <w:sz w:val="21"/>
          <w:szCs w:val="21"/>
          <w:lang w:val="en-US"/>
        </w:rPr>
      </w:pPr>
      <w:r w:rsidRPr="00E474B1">
        <w:rPr>
          <w:color w:val="000000"/>
          <w:sz w:val="21"/>
          <w:szCs w:val="21"/>
          <w:lang w:val="en-US"/>
        </w:rPr>
        <w:t xml:space="preserve">Regime-switching purchasing power </w:t>
      </w:r>
      <w:proofErr w:type="gramStart"/>
      <w:r w:rsidRPr="00E474B1">
        <w:rPr>
          <w:color w:val="000000"/>
          <w:sz w:val="21"/>
          <w:szCs w:val="21"/>
          <w:lang w:val="en-US"/>
        </w:rPr>
        <w:t>parity</w:t>
      </w:r>
      <w:proofErr w:type="gramEnd"/>
      <w:r w:rsidRPr="00E474B1">
        <w:rPr>
          <w:color w:val="000000"/>
          <w:sz w:val="21"/>
          <w:szCs w:val="21"/>
          <w:lang w:val="en-US"/>
        </w:rPr>
        <w:t xml:space="preserve"> in Latin America: Monte Carlo unit root tests with dynamic conditional score, January 2016.</w:t>
      </w:r>
    </w:p>
    <w:p w14:paraId="49C34E5B" w14:textId="23B40C22" w:rsidR="00A97DB3" w:rsidRPr="00E474B1" w:rsidRDefault="00A97DB3" w:rsidP="00B60553">
      <w:pPr>
        <w:numPr>
          <w:ilvl w:val="0"/>
          <w:numId w:val="23"/>
        </w:numPr>
        <w:ind w:left="720"/>
        <w:rPr>
          <w:color w:val="000000"/>
          <w:sz w:val="21"/>
          <w:szCs w:val="21"/>
          <w:lang w:val="en-US"/>
        </w:rPr>
      </w:pPr>
      <w:r w:rsidRPr="00E474B1">
        <w:rPr>
          <w:color w:val="000000"/>
          <w:sz w:val="21"/>
          <w:szCs w:val="21"/>
          <w:lang w:val="en-US"/>
        </w:rPr>
        <w:t>Default risk of sovereign debt in Central America, November 2014.</w:t>
      </w:r>
    </w:p>
    <w:p w14:paraId="6CD324E2" w14:textId="4D4245B9" w:rsidR="00A97DB3" w:rsidRPr="00E474B1" w:rsidRDefault="00A97DB3" w:rsidP="00B60553">
      <w:pPr>
        <w:numPr>
          <w:ilvl w:val="0"/>
          <w:numId w:val="23"/>
        </w:numPr>
        <w:ind w:left="720"/>
        <w:rPr>
          <w:color w:val="000000"/>
          <w:sz w:val="21"/>
          <w:szCs w:val="21"/>
          <w:lang w:val="en-US"/>
        </w:rPr>
      </w:pPr>
      <w:r w:rsidRPr="00E474B1">
        <w:rPr>
          <w:color w:val="000000"/>
          <w:sz w:val="21"/>
          <w:szCs w:val="21"/>
          <w:lang w:val="en-US"/>
        </w:rPr>
        <w:lastRenderedPageBreak/>
        <w:t>Structural breaks in public finances in Central and Eastern European countries, June 2014.</w:t>
      </w:r>
    </w:p>
    <w:p w14:paraId="0413B473" w14:textId="0B048643" w:rsidR="00C43FE3" w:rsidRDefault="00C43FE3" w:rsidP="00B01B15">
      <w:pPr>
        <w:rPr>
          <w:b/>
          <w:bCs/>
          <w:color w:val="000000"/>
          <w:sz w:val="21"/>
          <w:szCs w:val="21"/>
          <w:lang w:val="en-US"/>
        </w:rPr>
      </w:pPr>
    </w:p>
    <w:p w14:paraId="1FE08B85" w14:textId="77777777" w:rsidR="00F61106" w:rsidRPr="005A3625" w:rsidRDefault="00F61106" w:rsidP="00F61106">
      <w:pPr>
        <w:rPr>
          <w:b/>
          <w:bCs/>
          <w:caps/>
          <w:color w:val="000000"/>
          <w:sz w:val="21"/>
          <w:szCs w:val="21"/>
          <w:lang w:val="en-US"/>
        </w:rPr>
      </w:pPr>
      <w:bookmarkStart w:id="16" w:name="_Hlk146455873"/>
      <w:r w:rsidRPr="005A3625">
        <w:rPr>
          <w:b/>
          <w:bCs/>
          <w:caps/>
          <w:color w:val="000000"/>
          <w:sz w:val="21"/>
          <w:szCs w:val="21"/>
          <w:lang w:val="en-US"/>
        </w:rPr>
        <w:t>REFEREE FOR JOURNALS</w:t>
      </w:r>
    </w:p>
    <w:p w14:paraId="04554177" w14:textId="77777777" w:rsidR="00F61106" w:rsidRPr="00C97FB1" w:rsidRDefault="00F61106" w:rsidP="00F61106">
      <w:pPr>
        <w:numPr>
          <w:ilvl w:val="0"/>
          <w:numId w:val="23"/>
        </w:numPr>
        <w:ind w:left="720"/>
        <w:rPr>
          <w:iCs/>
          <w:color w:val="000000"/>
          <w:sz w:val="21"/>
          <w:szCs w:val="21"/>
          <w:lang w:val="en-US"/>
        </w:rPr>
      </w:pPr>
      <w:r w:rsidRPr="00C97FB1">
        <w:rPr>
          <w:iCs/>
          <w:color w:val="000000"/>
          <w:sz w:val="21"/>
          <w:szCs w:val="21"/>
          <w:lang w:val="en-US"/>
        </w:rPr>
        <w:t xml:space="preserve">Domain Social Sciences and Humanities of the Netherlands </w:t>
      </w:r>
      <w:proofErr w:type="spellStart"/>
      <w:r w:rsidRPr="00C97FB1">
        <w:rPr>
          <w:iCs/>
          <w:color w:val="000000"/>
          <w:sz w:val="21"/>
          <w:szCs w:val="21"/>
          <w:lang w:val="en-US"/>
        </w:rPr>
        <w:t>Organisation</w:t>
      </w:r>
      <w:proofErr w:type="spellEnd"/>
      <w:r w:rsidRPr="00C97FB1">
        <w:rPr>
          <w:iCs/>
          <w:color w:val="000000"/>
          <w:sz w:val="21"/>
          <w:szCs w:val="21"/>
          <w:lang w:val="en-US"/>
        </w:rPr>
        <w:t xml:space="preserve"> for Scientific Research (NWO, the Dutch research council)</w:t>
      </w:r>
    </w:p>
    <w:p w14:paraId="55BD2508" w14:textId="77777777" w:rsidR="00F61106" w:rsidRPr="00C97FB1" w:rsidRDefault="00F61106" w:rsidP="00F61106">
      <w:pPr>
        <w:numPr>
          <w:ilvl w:val="0"/>
          <w:numId w:val="23"/>
        </w:numPr>
        <w:ind w:left="720"/>
        <w:rPr>
          <w:iCs/>
          <w:color w:val="000000"/>
          <w:sz w:val="21"/>
          <w:szCs w:val="21"/>
          <w:lang w:val="en-US"/>
        </w:rPr>
      </w:pPr>
      <w:r w:rsidRPr="00C97FB1">
        <w:rPr>
          <w:iCs/>
          <w:color w:val="000000"/>
          <w:sz w:val="21"/>
          <w:szCs w:val="21"/>
          <w:lang w:val="en-US"/>
        </w:rPr>
        <w:t>National Tax Journal</w:t>
      </w:r>
    </w:p>
    <w:p w14:paraId="54428397" w14:textId="77777777" w:rsidR="00F61106" w:rsidRPr="00C97FB1" w:rsidRDefault="00F61106" w:rsidP="00F61106">
      <w:pPr>
        <w:numPr>
          <w:ilvl w:val="0"/>
          <w:numId w:val="23"/>
        </w:numPr>
        <w:ind w:left="720"/>
        <w:rPr>
          <w:iCs/>
          <w:color w:val="000000"/>
          <w:sz w:val="21"/>
          <w:szCs w:val="21"/>
          <w:lang w:val="en-US"/>
        </w:rPr>
      </w:pPr>
      <w:r w:rsidRPr="00C97FB1">
        <w:rPr>
          <w:iCs/>
          <w:color w:val="000000"/>
          <w:sz w:val="21"/>
          <w:szCs w:val="21"/>
          <w:lang w:val="en-US"/>
        </w:rPr>
        <w:t>Applied Financial Economics</w:t>
      </w:r>
    </w:p>
    <w:p w14:paraId="16BF0FF9" w14:textId="77777777" w:rsidR="00F61106" w:rsidRPr="00C97FB1" w:rsidRDefault="00F61106" w:rsidP="00F61106">
      <w:pPr>
        <w:numPr>
          <w:ilvl w:val="0"/>
          <w:numId w:val="23"/>
        </w:numPr>
        <w:ind w:left="720"/>
        <w:rPr>
          <w:iCs/>
          <w:color w:val="000000"/>
          <w:sz w:val="21"/>
          <w:szCs w:val="21"/>
          <w:lang w:val="en-US"/>
        </w:rPr>
      </w:pPr>
      <w:r w:rsidRPr="00C97FB1">
        <w:rPr>
          <w:iCs/>
          <w:color w:val="000000"/>
          <w:sz w:val="21"/>
          <w:szCs w:val="21"/>
          <w:lang w:val="en-US"/>
        </w:rPr>
        <w:t>Technological and Economic Development of Economy</w:t>
      </w:r>
    </w:p>
    <w:p w14:paraId="3AD48E50" w14:textId="77777777" w:rsidR="00F61106" w:rsidRPr="00C97FB1" w:rsidRDefault="00F61106" w:rsidP="00F61106">
      <w:pPr>
        <w:numPr>
          <w:ilvl w:val="0"/>
          <w:numId w:val="23"/>
        </w:numPr>
        <w:ind w:left="720"/>
        <w:rPr>
          <w:iCs/>
          <w:color w:val="000000"/>
          <w:sz w:val="21"/>
          <w:szCs w:val="21"/>
          <w:lang w:val="en-US"/>
        </w:rPr>
      </w:pPr>
      <w:r w:rsidRPr="00C97FB1">
        <w:rPr>
          <w:iCs/>
          <w:color w:val="000000"/>
          <w:sz w:val="21"/>
          <w:szCs w:val="21"/>
          <w:lang w:val="en-US"/>
        </w:rPr>
        <w:t>Applied Economics</w:t>
      </w:r>
    </w:p>
    <w:p w14:paraId="07645826" w14:textId="77777777" w:rsidR="00F61106" w:rsidRPr="00C97FB1" w:rsidRDefault="00F61106" w:rsidP="00F61106">
      <w:pPr>
        <w:numPr>
          <w:ilvl w:val="0"/>
          <w:numId w:val="23"/>
        </w:numPr>
        <w:ind w:left="720"/>
        <w:rPr>
          <w:iCs/>
          <w:color w:val="000000"/>
          <w:sz w:val="21"/>
          <w:szCs w:val="21"/>
          <w:lang w:val="en-US"/>
        </w:rPr>
      </w:pPr>
      <w:r w:rsidRPr="00C97FB1">
        <w:rPr>
          <w:iCs/>
          <w:color w:val="000000"/>
          <w:sz w:val="21"/>
          <w:szCs w:val="21"/>
          <w:lang w:val="en-US"/>
        </w:rPr>
        <w:t>Applied Economic Letters</w:t>
      </w:r>
    </w:p>
    <w:p w14:paraId="2F966F6A" w14:textId="77777777" w:rsidR="00F61106" w:rsidRDefault="00F61106" w:rsidP="00F61106">
      <w:pPr>
        <w:numPr>
          <w:ilvl w:val="0"/>
          <w:numId w:val="23"/>
        </w:numPr>
        <w:ind w:left="720"/>
        <w:rPr>
          <w:iCs/>
          <w:color w:val="000000"/>
          <w:sz w:val="21"/>
          <w:szCs w:val="21"/>
          <w:lang w:val="en-US"/>
        </w:rPr>
      </w:pPr>
      <w:r w:rsidRPr="00C97FB1">
        <w:rPr>
          <w:iCs/>
          <w:color w:val="000000"/>
          <w:sz w:val="21"/>
          <w:szCs w:val="21"/>
          <w:lang w:val="en-US"/>
        </w:rPr>
        <w:t>Latin American Economic Review</w:t>
      </w:r>
    </w:p>
    <w:p w14:paraId="259D200B" w14:textId="03A4DA02" w:rsidR="00A628FA" w:rsidRPr="00C97FB1" w:rsidRDefault="00A628FA" w:rsidP="00F61106">
      <w:pPr>
        <w:numPr>
          <w:ilvl w:val="0"/>
          <w:numId w:val="23"/>
        </w:numPr>
        <w:ind w:left="720"/>
        <w:rPr>
          <w:iCs/>
          <w:color w:val="000000"/>
          <w:sz w:val="21"/>
          <w:szCs w:val="21"/>
          <w:lang w:val="en-US"/>
        </w:rPr>
      </w:pPr>
      <w:r>
        <w:rPr>
          <w:iCs/>
          <w:color w:val="000000"/>
          <w:sz w:val="21"/>
          <w:szCs w:val="21"/>
          <w:lang w:val="en-US"/>
        </w:rPr>
        <w:t>International Journal of Social Economics</w:t>
      </w:r>
    </w:p>
    <w:p w14:paraId="479F6E83" w14:textId="4A5F7DF1" w:rsidR="00F61106" w:rsidRDefault="00F61106" w:rsidP="00B01B15">
      <w:pPr>
        <w:rPr>
          <w:b/>
          <w:bCs/>
          <w:color w:val="000000"/>
          <w:sz w:val="21"/>
          <w:szCs w:val="21"/>
          <w:lang w:val="en-US"/>
        </w:rPr>
      </w:pPr>
    </w:p>
    <w:p w14:paraId="4968F754" w14:textId="77777777" w:rsidR="00F61106" w:rsidRPr="006877C3" w:rsidRDefault="00F61106" w:rsidP="00F61106">
      <w:pPr>
        <w:rPr>
          <w:b/>
          <w:bCs/>
          <w:caps/>
          <w:color w:val="000000"/>
          <w:sz w:val="21"/>
          <w:szCs w:val="21"/>
          <w:lang w:val="en-US"/>
        </w:rPr>
      </w:pPr>
      <w:r w:rsidRPr="006877C3">
        <w:rPr>
          <w:b/>
          <w:bCs/>
          <w:caps/>
          <w:color w:val="000000"/>
          <w:sz w:val="21"/>
          <w:szCs w:val="21"/>
          <w:lang w:val="en-US"/>
        </w:rPr>
        <w:t>EDITORIAL BOARD MEMBERSHIP</w:t>
      </w:r>
    </w:p>
    <w:p w14:paraId="5AE53864" w14:textId="77777777" w:rsidR="00F61106" w:rsidRDefault="00F61106" w:rsidP="00F61106">
      <w:pPr>
        <w:rPr>
          <w:color w:val="000000"/>
          <w:sz w:val="21"/>
          <w:szCs w:val="21"/>
          <w:lang w:val="en-US"/>
        </w:rPr>
      </w:pPr>
    </w:p>
    <w:p w14:paraId="26B13D3B" w14:textId="77777777" w:rsidR="00F61106" w:rsidRPr="006877C3" w:rsidRDefault="00F61106" w:rsidP="00F61106">
      <w:pPr>
        <w:numPr>
          <w:ilvl w:val="0"/>
          <w:numId w:val="23"/>
        </w:numPr>
        <w:ind w:left="720"/>
        <w:rPr>
          <w:color w:val="000000"/>
          <w:sz w:val="21"/>
          <w:szCs w:val="21"/>
          <w:lang w:val="en-US"/>
        </w:rPr>
      </w:pPr>
      <w:r>
        <w:rPr>
          <w:color w:val="000000"/>
          <w:sz w:val="21"/>
          <w:szCs w:val="21"/>
          <w:lang w:val="en-US"/>
        </w:rPr>
        <w:t>Journal of New Finance</w:t>
      </w:r>
    </w:p>
    <w:bookmarkEnd w:id="16"/>
    <w:p w14:paraId="107E6538" w14:textId="77777777" w:rsidR="00F61106" w:rsidRPr="005A3625" w:rsidRDefault="00F61106" w:rsidP="00B01B15">
      <w:pPr>
        <w:rPr>
          <w:color w:val="000000"/>
          <w:sz w:val="21"/>
          <w:szCs w:val="21"/>
          <w:lang w:val="en-US"/>
        </w:rPr>
      </w:pPr>
    </w:p>
    <w:p w14:paraId="3C3BBDB6" w14:textId="733FEFDC" w:rsidR="00534ACB" w:rsidRPr="009B1D49" w:rsidRDefault="00534ACB" w:rsidP="00534ACB">
      <w:pPr>
        <w:rPr>
          <w:b/>
          <w:bCs/>
          <w:color w:val="000000"/>
          <w:sz w:val="21"/>
          <w:szCs w:val="21"/>
          <w:lang w:val="en-US"/>
        </w:rPr>
      </w:pPr>
      <w:r w:rsidRPr="00F61106">
        <w:rPr>
          <w:b/>
          <w:bCs/>
          <w:color w:val="000000"/>
          <w:sz w:val="21"/>
          <w:szCs w:val="21"/>
          <w:lang w:val="en-US"/>
        </w:rPr>
        <w:t>RESEARCH VISITS</w:t>
      </w:r>
    </w:p>
    <w:p w14:paraId="47745C70" w14:textId="5D96D5F2" w:rsidR="00534ACB" w:rsidRPr="005A3625" w:rsidRDefault="00534ACB" w:rsidP="00534ACB">
      <w:pPr>
        <w:rPr>
          <w:color w:val="000000"/>
          <w:sz w:val="21"/>
          <w:szCs w:val="21"/>
          <w:lang w:val="en-US"/>
        </w:rPr>
      </w:pPr>
      <w:bookmarkStart w:id="17" w:name="_Hlk42363693"/>
      <w:r w:rsidRPr="005A3625">
        <w:rPr>
          <w:color w:val="000000"/>
          <w:sz w:val="21"/>
          <w:szCs w:val="21"/>
          <w:lang w:val="en-US"/>
        </w:rPr>
        <w:t xml:space="preserve">1/2012    </w:t>
      </w:r>
      <w:r w:rsidR="003B4290" w:rsidRPr="005A3625">
        <w:rPr>
          <w:color w:val="000000"/>
          <w:sz w:val="21"/>
          <w:szCs w:val="21"/>
          <w:lang w:val="en-US"/>
        </w:rPr>
        <w:t xml:space="preserve">Postgraduate Research Visit, University of Navarra, </w:t>
      </w:r>
      <w:r w:rsidRPr="005A3625">
        <w:rPr>
          <w:color w:val="000000"/>
          <w:sz w:val="21"/>
          <w:szCs w:val="21"/>
          <w:lang w:val="en-US"/>
        </w:rPr>
        <w:t>Pamplona</w:t>
      </w:r>
    </w:p>
    <w:p w14:paraId="560B1D83" w14:textId="675C78A4" w:rsidR="00534ACB" w:rsidRPr="005A3625" w:rsidRDefault="00534ACB" w:rsidP="00BF3C43">
      <w:pPr>
        <w:rPr>
          <w:color w:val="000000"/>
          <w:sz w:val="21"/>
          <w:szCs w:val="21"/>
          <w:lang w:val="en-US"/>
        </w:rPr>
      </w:pPr>
      <w:r w:rsidRPr="00605959">
        <w:rPr>
          <w:color w:val="000000"/>
          <w:sz w:val="21"/>
          <w:szCs w:val="21"/>
          <w:lang w:val="en-US"/>
        </w:rPr>
        <w:t>8/2010    </w:t>
      </w:r>
      <w:r w:rsidR="00BF3C43" w:rsidRPr="00605959">
        <w:rPr>
          <w:color w:val="000000"/>
          <w:sz w:val="21"/>
          <w:szCs w:val="21"/>
          <w:lang w:val="en-US"/>
        </w:rPr>
        <w:t xml:space="preserve">Visiting researcher (fiscal convergence of CEE countries), </w:t>
      </w:r>
      <w:r w:rsidRPr="00605959">
        <w:rPr>
          <w:color w:val="000000"/>
          <w:sz w:val="21"/>
          <w:szCs w:val="21"/>
          <w:lang w:val="en-US"/>
        </w:rPr>
        <w:t>Central Bank of Hungary, Budapest</w:t>
      </w:r>
    </w:p>
    <w:bookmarkEnd w:id="17"/>
    <w:p w14:paraId="4658FA81" w14:textId="618D1B5F" w:rsidR="00534ACB" w:rsidRPr="00B60553" w:rsidRDefault="00BF3C43" w:rsidP="00B60553">
      <w:pPr>
        <w:ind w:firstLine="708"/>
        <w:rPr>
          <w:color w:val="000000"/>
          <w:sz w:val="21"/>
          <w:szCs w:val="21"/>
          <w:lang w:val="en-US"/>
        </w:rPr>
      </w:pPr>
      <w:r>
        <w:rPr>
          <w:color w:val="000000"/>
          <w:sz w:val="21"/>
          <w:szCs w:val="21"/>
          <w:lang w:val="en-US"/>
        </w:rPr>
        <w:t xml:space="preserve">  </w:t>
      </w:r>
    </w:p>
    <w:p w14:paraId="60C2C6AC" w14:textId="77777777" w:rsidR="00B01B15" w:rsidRPr="005A3625" w:rsidRDefault="00B01B15" w:rsidP="00B01B15">
      <w:pPr>
        <w:rPr>
          <w:b/>
          <w:bCs/>
          <w:color w:val="000000"/>
          <w:sz w:val="21"/>
          <w:szCs w:val="21"/>
          <w:lang w:val="en-US"/>
        </w:rPr>
      </w:pPr>
      <w:r w:rsidRPr="005A3625">
        <w:rPr>
          <w:b/>
          <w:bCs/>
          <w:color w:val="000000"/>
          <w:sz w:val="21"/>
          <w:szCs w:val="21"/>
          <w:lang w:val="en-US"/>
        </w:rPr>
        <w:t>RESEARCH PROJECTS</w:t>
      </w:r>
    </w:p>
    <w:p w14:paraId="7D9BA66D" w14:textId="6FA78F8C" w:rsidR="00760E2E" w:rsidRDefault="00760E2E" w:rsidP="00BF3C43">
      <w:pPr>
        <w:numPr>
          <w:ilvl w:val="0"/>
          <w:numId w:val="23"/>
        </w:numPr>
        <w:ind w:left="720"/>
        <w:rPr>
          <w:color w:val="000000"/>
          <w:sz w:val="21"/>
          <w:szCs w:val="21"/>
          <w:lang w:val="en-US"/>
        </w:rPr>
      </w:pPr>
      <w:bookmarkStart w:id="18" w:name="_Hlk42364779"/>
      <w:r>
        <w:rPr>
          <w:color w:val="000000"/>
          <w:sz w:val="21"/>
          <w:szCs w:val="21"/>
          <w:lang w:val="en-US"/>
        </w:rPr>
        <w:t>2022-2024: Spillover Effects of COVID-19 Pandemic in G20 Countries”. Financing organization: Wenzhou Kean University. Main researcher: Su-Ping Liu.</w:t>
      </w:r>
    </w:p>
    <w:p w14:paraId="364711EF" w14:textId="419EA138" w:rsidR="00B01B15" w:rsidRPr="005A3625" w:rsidRDefault="00DB7E80" w:rsidP="00BF3C43">
      <w:pPr>
        <w:numPr>
          <w:ilvl w:val="0"/>
          <w:numId w:val="23"/>
        </w:numPr>
        <w:ind w:left="720"/>
        <w:rPr>
          <w:color w:val="000000"/>
          <w:sz w:val="21"/>
          <w:szCs w:val="21"/>
          <w:lang w:val="en-US"/>
        </w:rPr>
      </w:pPr>
      <w:r w:rsidRPr="005A3625">
        <w:rPr>
          <w:color w:val="000000"/>
          <w:sz w:val="21"/>
          <w:szCs w:val="21"/>
          <w:lang w:val="en-US"/>
        </w:rPr>
        <w:t xml:space="preserve">2010: </w:t>
      </w:r>
      <w:r w:rsidR="00B01B15" w:rsidRPr="005A3625">
        <w:rPr>
          <w:color w:val="000000"/>
          <w:sz w:val="21"/>
          <w:szCs w:val="21"/>
          <w:lang w:val="en-US"/>
        </w:rPr>
        <w:t>Convergence of CEE countries to the Eurozone in the presence of structural changes. Members of the project: Jerome Vandenbussche (</w:t>
      </w:r>
      <w:r w:rsidR="00BF3C43">
        <w:rPr>
          <w:color w:val="000000"/>
          <w:sz w:val="21"/>
          <w:szCs w:val="21"/>
          <w:lang w:val="en-US"/>
        </w:rPr>
        <w:t xml:space="preserve">Deputy Division Chief, </w:t>
      </w:r>
      <w:r w:rsidR="00B01B15" w:rsidRPr="005A3625">
        <w:rPr>
          <w:color w:val="000000"/>
          <w:sz w:val="21"/>
          <w:szCs w:val="21"/>
          <w:lang w:val="en-US"/>
        </w:rPr>
        <w:t>IMF), Szabolcs Blazsek (U</w:t>
      </w:r>
      <w:r w:rsidR="00BF3C43">
        <w:rPr>
          <w:color w:val="000000"/>
          <w:sz w:val="21"/>
          <w:szCs w:val="21"/>
          <w:lang w:val="en-US"/>
        </w:rPr>
        <w:t>niversity of Navarra</w:t>
      </w:r>
      <w:r w:rsidR="00B01B15" w:rsidRPr="005A3625">
        <w:rPr>
          <w:color w:val="000000"/>
          <w:sz w:val="21"/>
          <w:szCs w:val="21"/>
          <w:lang w:val="en-US"/>
        </w:rPr>
        <w:t>) and Astrid Ayala (</w:t>
      </w:r>
      <w:r w:rsidR="00BF3C43">
        <w:rPr>
          <w:color w:val="000000"/>
          <w:sz w:val="21"/>
          <w:szCs w:val="21"/>
          <w:lang w:val="en-US"/>
        </w:rPr>
        <w:t>Francisco Marroquin University</w:t>
      </w:r>
      <w:r w:rsidR="00B01B15" w:rsidRPr="005A3625">
        <w:rPr>
          <w:color w:val="000000"/>
          <w:sz w:val="21"/>
          <w:szCs w:val="21"/>
          <w:lang w:val="en-US"/>
        </w:rPr>
        <w:t>).  Financing organization: Central Bank of Hungary</w:t>
      </w:r>
      <w:r w:rsidR="00BF3C43">
        <w:rPr>
          <w:color w:val="000000"/>
          <w:sz w:val="21"/>
          <w:szCs w:val="21"/>
          <w:lang w:val="en-US"/>
        </w:rPr>
        <w:t>.</w:t>
      </w:r>
    </w:p>
    <w:bookmarkEnd w:id="18"/>
    <w:p w14:paraId="2B745164" w14:textId="77777777" w:rsidR="00B01B15" w:rsidRPr="005A3625" w:rsidRDefault="00B01B15" w:rsidP="00B01B15">
      <w:pPr>
        <w:rPr>
          <w:color w:val="000000"/>
          <w:sz w:val="21"/>
          <w:szCs w:val="21"/>
          <w:lang w:val="en-US"/>
        </w:rPr>
      </w:pPr>
    </w:p>
    <w:p w14:paraId="7B1E7E2D" w14:textId="71CFE7E7" w:rsidR="00A85AFD" w:rsidRPr="005A3625" w:rsidRDefault="00A85AFD" w:rsidP="00A85AFD">
      <w:pPr>
        <w:rPr>
          <w:b/>
          <w:bCs/>
          <w:color w:val="000000"/>
          <w:sz w:val="21"/>
          <w:szCs w:val="21"/>
          <w:lang w:val="en-US"/>
        </w:rPr>
      </w:pPr>
      <w:bookmarkStart w:id="19" w:name="_Hlk42363873"/>
      <w:r w:rsidRPr="005A3625">
        <w:rPr>
          <w:b/>
          <w:bCs/>
          <w:color w:val="000000"/>
          <w:sz w:val="21"/>
          <w:szCs w:val="21"/>
          <w:lang w:val="en-US"/>
        </w:rPr>
        <w:t>RESEARCH TRAINING COURSES</w:t>
      </w:r>
    </w:p>
    <w:p w14:paraId="6B91BF33" w14:textId="7E1FF193" w:rsidR="00DB7E80" w:rsidRPr="005A3625" w:rsidRDefault="00351C29" w:rsidP="00DB7E80">
      <w:pPr>
        <w:pStyle w:val="ListParagraph"/>
        <w:numPr>
          <w:ilvl w:val="0"/>
          <w:numId w:val="33"/>
        </w:numPr>
        <w:ind w:right="-567"/>
        <w:rPr>
          <w:rFonts w:asciiTheme="minorHAnsi" w:eastAsia="Calibri" w:hAnsiTheme="minorHAnsi"/>
          <w:b/>
          <w:bCs/>
          <w:color w:val="000000"/>
          <w:sz w:val="21"/>
          <w:szCs w:val="21"/>
          <w:lang w:val="en-US" w:eastAsia="en-US"/>
        </w:rPr>
      </w:pPr>
      <w:r w:rsidRPr="005A3625">
        <w:rPr>
          <w:rFonts w:asciiTheme="minorHAnsi" w:eastAsia="Calibri" w:hAnsiTheme="minorHAnsi"/>
          <w:color w:val="000000"/>
          <w:sz w:val="21"/>
          <w:szCs w:val="21"/>
          <w:lang w:val="en-US" w:eastAsia="en-US"/>
        </w:rPr>
        <w:t>“</w:t>
      </w:r>
      <w:r w:rsidR="00DB7E80" w:rsidRPr="005A3625">
        <w:rPr>
          <w:rFonts w:asciiTheme="minorHAnsi" w:eastAsia="Calibri" w:hAnsiTheme="minorHAnsi"/>
          <w:color w:val="000000"/>
          <w:sz w:val="21"/>
          <w:szCs w:val="21"/>
          <w:lang w:val="en-US" w:eastAsia="en-US"/>
        </w:rPr>
        <w:t>Forecast Pro</w:t>
      </w:r>
      <w:r w:rsidRPr="005A3625">
        <w:rPr>
          <w:rFonts w:asciiTheme="minorHAnsi" w:eastAsia="Calibri" w:hAnsiTheme="minorHAnsi"/>
          <w:color w:val="000000"/>
          <w:sz w:val="21"/>
          <w:szCs w:val="21"/>
          <w:lang w:val="en-US" w:eastAsia="en-US"/>
        </w:rPr>
        <w:t>”.</w:t>
      </w:r>
      <w:r w:rsidR="00DB7E80" w:rsidRPr="005A3625">
        <w:rPr>
          <w:rFonts w:asciiTheme="minorHAnsi" w:eastAsia="Calibri" w:hAnsiTheme="minorHAnsi"/>
          <w:color w:val="000000"/>
          <w:sz w:val="21"/>
          <w:szCs w:val="21"/>
          <w:lang w:val="en-US" w:eastAsia="en-US"/>
        </w:rPr>
        <w:t xml:space="preserve"> </w:t>
      </w:r>
      <w:r w:rsidR="003B4290" w:rsidRPr="005A3625">
        <w:rPr>
          <w:rFonts w:asciiTheme="minorHAnsi" w:eastAsia="Calibri" w:hAnsiTheme="minorHAnsi"/>
          <w:color w:val="000000"/>
          <w:sz w:val="21"/>
          <w:szCs w:val="21"/>
          <w:lang w:val="en-US" w:eastAsia="en-US"/>
        </w:rPr>
        <w:t>Francisco Marroquin University</w:t>
      </w:r>
      <w:r w:rsidR="00DB7E80" w:rsidRPr="005A3625">
        <w:rPr>
          <w:rFonts w:asciiTheme="minorHAnsi" w:eastAsia="Calibri" w:hAnsiTheme="minorHAnsi"/>
          <w:color w:val="000000"/>
          <w:sz w:val="21"/>
          <w:szCs w:val="21"/>
          <w:lang w:val="en-US" w:eastAsia="en-US"/>
        </w:rPr>
        <w:t xml:space="preserve">, </w:t>
      </w:r>
      <w:r w:rsidR="004A2806">
        <w:rPr>
          <w:rFonts w:asciiTheme="minorHAnsi" w:eastAsia="Calibri" w:hAnsiTheme="minorHAnsi"/>
          <w:color w:val="000000"/>
          <w:sz w:val="21"/>
          <w:szCs w:val="21"/>
          <w:lang w:val="en-US" w:eastAsia="en-US"/>
        </w:rPr>
        <w:t>July</w:t>
      </w:r>
      <w:r w:rsidR="00DB7E80" w:rsidRPr="005A3625">
        <w:rPr>
          <w:rFonts w:asciiTheme="minorHAnsi" w:eastAsia="Calibri" w:hAnsiTheme="minorHAnsi"/>
          <w:color w:val="000000"/>
          <w:sz w:val="21"/>
          <w:szCs w:val="21"/>
          <w:lang w:val="en-US" w:eastAsia="en-US"/>
        </w:rPr>
        <w:t xml:space="preserve"> 201</w:t>
      </w:r>
      <w:r w:rsidR="004A2806">
        <w:rPr>
          <w:rFonts w:asciiTheme="minorHAnsi" w:eastAsia="Calibri" w:hAnsiTheme="minorHAnsi"/>
          <w:color w:val="000000"/>
          <w:sz w:val="21"/>
          <w:szCs w:val="21"/>
          <w:lang w:val="en-US" w:eastAsia="en-US"/>
        </w:rPr>
        <w:t>9</w:t>
      </w:r>
      <w:r w:rsidR="00DB7E80" w:rsidRPr="005A3625">
        <w:rPr>
          <w:rFonts w:asciiTheme="minorHAnsi" w:eastAsia="Calibri" w:hAnsiTheme="minorHAnsi"/>
          <w:color w:val="000000"/>
          <w:sz w:val="21"/>
          <w:szCs w:val="21"/>
          <w:lang w:val="en-US" w:eastAsia="en-US"/>
        </w:rPr>
        <w:t xml:space="preserve">, lecturer: </w:t>
      </w:r>
      <w:r w:rsidR="00DB7E80" w:rsidRPr="00AA5D06">
        <w:rPr>
          <w:rFonts w:asciiTheme="minorHAnsi" w:eastAsia="Calibri" w:hAnsiTheme="minorHAnsi"/>
          <w:b/>
          <w:bCs/>
          <w:color w:val="000000"/>
          <w:sz w:val="21"/>
          <w:szCs w:val="21"/>
          <w:lang w:val="en-US" w:eastAsia="en-US"/>
        </w:rPr>
        <w:t>Szabolcs Blazsek</w:t>
      </w:r>
      <w:r w:rsidR="00981B9D" w:rsidRPr="005A3625">
        <w:rPr>
          <w:rFonts w:asciiTheme="minorHAnsi" w:eastAsia="Calibri" w:hAnsiTheme="minorHAnsi"/>
          <w:color w:val="000000"/>
          <w:sz w:val="21"/>
          <w:szCs w:val="21"/>
          <w:lang w:val="en-US" w:eastAsia="en-US"/>
        </w:rPr>
        <w:t>.</w:t>
      </w:r>
    </w:p>
    <w:p w14:paraId="7E2F52AD" w14:textId="02856C99" w:rsidR="00F07690" w:rsidRPr="005A3625" w:rsidRDefault="00351C29" w:rsidP="00D45AD9">
      <w:pPr>
        <w:pStyle w:val="ListParagraph"/>
        <w:numPr>
          <w:ilvl w:val="0"/>
          <w:numId w:val="33"/>
        </w:numPr>
        <w:ind w:right="-567"/>
        <w:rPr>
          <w:rFonts w:asciiTheme="minorHAnsi" w:eastAsia="Calibri" w:hAnsiTheme="minorHAnsi"/>
          <w:color w:val="000000"/>
          <w:sz w:val="21"/>
          <w:szCs w:val="21"/>
          <w:lang w:val="en-US" w:eastAsia="en-US"/>
        </w:rPr>
      </w:pPr>
      <w:r w:rsidRPr="005A3625">
        <w:rPr>
          <w:rFonts w:asciiTheme="minorHAnsi" w:eastAsia="Calibri" w:hAnsiTheme="minorHAnsi"/>
          <w:color w:val="000000"/>
          <w:sz w:val="21"/>
          <w:szCs w:val="21"/>
          <w:lang w:val="en-US" w:eastAsia="en-US"/>
        </w:rPr>
        <w:t>“</w:t>
      </w:r>
      <w:r w:rsidR="00F07690" w:rsidRPr="005A3625">
        <w:rPr>
          <w:rFonts w:asciiTheme="minorHAnsi" w:eastAsia="Calibri" w:hAnsiTheme="minorHAnsi"/>
          <w:color w:val="000000"/>
          <w:sz w:val="21"/>
          <w:szCs w:val="21"/>
          <w:lang w:val="en-US" w:eastAsia="en-US"/>
        </w:rPr>
        <w:t>Gauss Training Course</w:t>
      </w:r>
      <w:r w:rsidRPr="005A3625">
        <w:rPr>
          <w:rFonts w:asciiTheme="minorHAnsi" w:eastAsia="Calibri" w:hAnsiTheme="minorHAnsi"/>
          <w:color w:val="000000"/>
          <w:sz w:val="21"/>
          <w:szCs w:val="21"/>
          <w:lang w:val="en-US" w:eastAsia="en-US"/>
        </w:rPr>
        <w:t xml:space="preserve">”. </w:t>
      </w:r>
      <w:r w:rsidR="003B4290" w:rsidRPr="005A3625">
        <w:rPr>
          <w:rFonts w:asciiTheme="minorHAnsi" w:eastAsia="Calibri" w:hAnsiTheme="minorHAnsi"/>
          <w:color w:val="000000"/>
          <w:sz w:val="21"/>
          <w:szCs w:val="21"/>
          <w:lang w:val="en-US" w:eastAsia="en-US"/>
        </w:rPr>
        <w:t>Francisco Marroquin University</w:t>
      </w:r>
      <w:r w:rsidR="00F07690" w:rsidRPr="005A3625">
        <w:rPr>
          <w:rFonts w:asciiTheme="minorHAnsi" w:eastAsia="Calibri" w:hAnsiTheme="minorHAnsi"/>
          <w:color w:val="000000"/>
          <w:sz w:val="21"/>
          <w:szCs w:val="21"/>
          <w:lang w:val="en-US" w:eastAsia="en-US"/>
        </w:rPr>
        <w:t xml:space="preserve">, December 2016, lecturer: </w:t>
      </w:r>
      <w:r w:rsidR="00F07690" w:rsidRPr="00AA5D06">
        <w:rPr>
          <w:rFonts w:asciiTheme="minorHAnsi" w:eastAsia="Calibri" w:hAnsiTheme="minorHAnsi"/>
          <w:b/>
          <w:bCs/>
          <w:color w:val="000000"/>
          <w:sz w:val="21"/>
          <w:szCs w:val="21"/>
          <w:lang w:val="en-US" w:eastAsia="en-US"/>
        </w:rPr>
        <w:t>Szabolcs Blazsek</w:t>
      </w:r>
      <w:r w:rsidR="00981B9D" w:rsidRPr="005A3625">
        <w:rPr>
          <w:rFonts w:asciiTheme="minorHAnsi" w:eastAsia="Calibri" w:hAnsiTheme="minorHAnsi"/>
          <w:color w:val="000000"/>
          <w:sz w:val="21"/>
          <w:szCs w:val="21"/>
          <w:lang w:val="en-US" w:eastAsia="en-US"/>
        </w:rPr>
        <w:t>.</w:t>
      </w:r>
    </w:p>
    <w:p w14:paraId="69F2F513" w14:textId="77777777" w:rsidR="00DB7E80" w:rsidRPr="005A3625" w:rsidRDefault="00DB7E80" w:rsidP="00DB7E80">
      <w:pPr>
        <w:pStyle w:val="ListParagraph"/>
        <w:numPr>
          <w:ilvl w:val="0"/>
          <w:numId w:val="33"/>
        </w:numPr>
        <w:ind w:right="-567"/>
        <w:rPr>
          <w:rFonts w:asciiTheme="minorHAnsi" w:eastAsia="Calibri" w:hAnsiTheme="minorHAnsi"/>
          <w:color w:val="000000"/>
          <w:sz w:val="21"/>
          <w:szCs w:val="21"/>
          <w:lang w:val="en-US" w:eastAsia="en-US"/>
        </w:rPr>
      </w:pPr>
      <w:r w:rsidRPr="005A3625">
        <w:rPr>
          <w:rFonts w:asciiTheme="minorHAnsi" w:eastAsia="Calibri" w:hAnsiTheme="minorHAnsi"/>
          <w:color w:val="000000"/>
          <w:sz w:val="21"/>
          <w:szCs w:val="21"/>
          <w:lang w:val="en-US" w:eastAsia="en-US"/>
        </w:rPr>
        <w:t xml:space="preserve">“Macroeconomic Density Forecasting and Nowcasting”. New Horizons, Computer Learning Centre, New York, Timberlake, 31st October to 2nd November 2016, lecturer: </w:t>
      </w:r>
      <w:r w:rsidRPr="005B1F39">
        <w:rPr>
          <w:rFonts w:asciiTheme="minorHAnsi" w:eastAsia="Calibri" w:hAnsiTheme="minorHAnsi"/>
          <w:b/>
          <w:bCs/>
          <w:color w:val="000000"/>
          <w:sz w:val="21"/>
          <w:szCs w:val="21"/>
          <w:lang w:val="en-US" w:eastAsia="en-US"/>
        </w:rPr>
        <w:t>Andrea Carriero</w:t>
      </w:r>
      <w:r w:rsidRPr="005A3625">
        <w:rPr>
          <w:rFonts w:asciiTheme="minorHAnsi" w:eastAsia="Calibri" w:hAnsiTheme="minorHAnsi"/>
          <w:color w:val="000000"/>
          <w:sz w:val="21"/>
          <w:szCs w:val="21"/>
          <w:lang w:val="en-US" w:eastAsia="en-US"/>
        </w:rPr>
        <w:t>.</w:t>
      </w:r>
    </w:p>
    <w:p w14:paraId="28B0D636" w14:textId="77777777" w:rsidR="00DB7E80" w:rsidRPr="005A3625" w:rsidRDefault="00DB7E80" w:rsidP="00DB7E80">
      <w:pPr>
        <w:pStyle w:val="ListParagraph"/>
        <w:numPr>
          <w:ilvl w:val="0"/>
          <w:numId w:val="33"/>
        </w:numPr>
        <w:ind w:right="-567"/>
        <w:rPr>
          <w:rFonts w:asciiTheme="minorHAnsi" w:eastAsia="Calibri" w:hAnsiTheme="minorHAnsi"/>
          <w:color w:val="000000"/>
          <w:sz w:val="21"/>
          <w:szCs w:val="21"/>
          <w:lang w:val="en-US" w:eastAsia="en-US"/>
        </w:rPr>
      </w:pPr>
      <w:r w:rsidRPr="005A3625">
        <w:rPr>
          <w:rFonts w:asciiTheme="minorHAnsi" w:eastAsia="Calibri" w:hAnsiTheme="minorHAnsi"/>
          <w:color w:val="000000"/>
          <w:sz w:val="21"/>
          <w:szCs w:val="21"/>
          <w:lang w:val="en-US" w:eastAsia="en-US"/>
        </w:rPr>
        <w:t xml:space="preserve">“Time Series Analysis and Modelling”. Clare College, </w:t>
      </w:r>
      <w:r w:rsidRPr="005A3625">
        <w:rPr>
          <w:rFonts w:asciiTheme="minorHAnsi" w:eastAsia="Calibri" w:hAnsiTheme="minorHAnsi"/>
          <w:b/>
          <w:bCs/>
          <w:color w:val="000000"/>
          <w:sz w:val="21"/>
          <w:szCs w:val="21"/>
          <w:lang w:val="en-US" w:eastAsia="en-US"/>
        </w:rPr>
        <w:t>University of Cambridge</w:t>
      </w:r>
      <w:r w:rsidRPr="005A3625">
        <w:rPr>
          <w:rFonts w:asciiTheme="minorHAnsi" w:eastAsia="Calibri" w:hAnsiTheme="minorHAnsi"/>
          <w:color w:val="000000"/>
          <w:sz w:val="21"/>
          <w:szCs w:val="21"/>
          <w:lang w:val="en-US" w:eastAsia="en-US"/>
        </w:rPr>
        <w:t xml:space="preserve">, Cambridge, Timberlake, 20th to 22nd July 2015, lecturer: </w:t>
      </w:r>
      <w:r w:rsidRPr="005A3625">
        <w:rPr>
          <w:rFonts w:asciiTheme="minorHAnsi" w:eastAsia="Calibri" w:hAnsiTheme="minorHAnsi"/>
          <w:b/>
          <w:bCs/>
          <w:color w:val="000000"/>
          <w:sz w:val="21"/>
          <w:szCs w:val="21"/>
          <w:lang w:val="en-US" w:eastAsia="en-US"/>
        </w:rPr>
        <w:t>Andrew Harvey</w:t>
      </w:r>
      <w:r w:rsidRPr="005A3625">
        <w:rPr>
          <w:rFonts w:asciiTheme="minorHAnsi" w:eastAsia="Calibri" w:hAnsiTheme="minorHAnsi"/>
          <w:color w:val="000000"/>
          <w:sz w:val="21"/>
          <w:szCs w:val="21"/>
          <w:lang w:val="en-US" w:eastAsia="en-US"/>
        </w:rPr>
        <w:t>.</w:t>
      </w:r>
    </w:p>
    <w:p w14:paraId="23169635" w14:textId="77777777" w:rsidR="00DB7E80" w:rsidRPr="005A3625" w:rsidRDefault="00DB7E80" w:rsidP="00DB7E80">
      <w:pPr>
        <w:pStyle w:val="ListParagraph"/>
        <w:numPr>
          <w:ilvl w:val="0"/>
          <w:numId w:val="33"/>
        </w:numPr>
        <w:ind w:right="-567"/>
        <w:rPr>
          <w:rFonts w:asciiTheme="minorHAnsi" w:eastAsia="Calibri" w:hAnsiTheme="minorHAnsi"/>
          <w:color w:val="000000"/>
          <w:sz w:val="21"/>
          <w:szCs w:val="21"/>
          <w:lang w:val="en-US" w:eastAsia="en-US"/>
        </w:rPr>
      </w:pPr>
      <w:r w:rsidRPr="005A3625">
        <w:rPr>
          <w:rFonts w:asciiTheme="minorHAnsi" w:eastAsia="Calibri" w:hAnsiTheme="minorHAnsi"/>
          <w:color w:val="000000"/>
          <w:sz w:val="21"/>
          <w:szCs w:val="21"/>
          <w:lang w:val="en-US" w:eastAsia="en-US"/>
        </w:rPr>
        <w:t xml:space="preserve">“Stata Training Course”. Francisco Marroquin University, from 9th June to 16th July 2015, lecturer: </w:t>
      </w:r>
      <w:r w:rsidRPr="00AA5D06">
        <w:rPr>
          <w:rFonts w:asciiTheme="minorHAnsi" w:eastAsia="Calibri" w:hAnsiTheme="minorHAnsi"/>
          <w:b/>
          <w:bCs/>
          <w:color w:val="000000"/>
          <w:sz w:val="21"/>
          <w:szCs w:val="21"/>
          <w:lang w:val="en-US" w:eastAsia="en-US"/>
        </w:rPr>
        <w:t xml:space="preserve">Diego </w:t>
      </w:r>
      <w:proofErr w:type="spellStart"/>
      <w:r w:rsidRPr="00AA5D06">
        <w:rPr>
          <w:rFonts w:asciiTheme="minorHAnsi" w:eastAsia="Calibri" w:hAnsiTheme="minorHAnsi"/>
          <w:b/>
          <w:bCs/>
          <w:color w:val="000000"/>
          <w:sz w:val="21"/>
          <w:szCs w:val="21"/>
          <w:lang w:val="en-US" w:eastAsia="en-US"/>
        </w:rPr>
        <w:t>Aycinena</w:t>
      </w:r>
      <w:proofErr w:type="spellEnd"/>
      <w:r w:rsidRPr="005A3625">
        <w:rPr>
          <w:rFonts w:asciiTheme="minorHAnsi" w:eastAsia="Calibri" w:hAnsiTheme="minorHAnsi"/>
          <w:color w:val="000000"/>
          <w:sz w:val="21"/>
          <w:szCs w:val="21"/>
          <w:lang w:val="en-US" w:eastAsia="en-US"/>
        </w:rPr>
        <w:t>.</w:t>
      </w:r>
    </w:p>
    <w:p w14:paraId="348D38C2" w14:textId="77777777" w:rsidR="00DB7E80" w:rsidRPr="005A3625" w:rsidRDefault="00DB7E80" w:rsidP="00DB7E80">
      <w:pPr>
        <w:pStyle w:val="ListParagraph"/>
        <w:numPr>
          <w:ilvl w:val="0"/>
          <w:numId w:val="33"/>
        </w:numPr>
        <w:ind w:right="-567"/>
        <w:rPr>
          <w:rFonts w:asciiTheme="minorHAnsi" w:eastAsia="Calibri" w:hAnsiTheme="minorHAnsi"/>
          <w:color w:val="000000"/>
          <w:sz w:val="21"/>
          <w:szCs w:val="21"/>
          <w:lang w:val="en-US" w:eastAsia="en-US"/>
        </w:rPr>
      </w:pPr>
      <w:r w:rsidRPr="005A3625">
        <w:rPr>
          <w:rFonts w:asciiTheme="minorHAnsi" w:eastAsia="Calibri" w:hAnsiTheme="minorHAnsi"/>
          <w:color w:val="000000"/>
          <w:sz w:val="21"/>
          <w:szCs w:val="21"/>
          <w:lang w:val="en-US" w:eastAsia="en-US"/>
        </w:rPr>
        <w:t xml:space="preserve">“Dynamic Models for Volatility &amp; Heavy Tails”. </w:t>
      </w:r>
      <w:r w:rsidRPr="005A3625">
        <w:rPr>
          <w:rFonts w:asciiTheme="minorHAnsi" w:eastAsia="Calibri" w:hAnsiTheme="minorHAnsi"/>
          <w:b/>
          <w:bCs/>
          <w:color w:val="000000"/>
          <w:sz w:val="21"/>
          <w:szCs w:val="21"/>
          <w:lang w:val="en-US" w:eastAsia="en-US"/>
        </w:rPr>
        <w:t>Cass Business School</w:t>
      </w:r>
      <w:r w:rsidRPr="005A3625">
        <w:rPr>
          <w:rFonts w:asciiTheme="minorHAnsi" w:eastAsia="Calibri" w:hAnsiTheme="minorHAnsi"/>
          <w:color w:val="000000"/>
          <w:sz w:val="21"/>
          <w:szCs w:val="21"/>
          <w:lang w:val="en-US" w:eastAsia="en-US"/>
        </w:rPr>
        <w:t xml:space="preserve">, </w:t>
      </w:r>
      <w:r w:rsidRPr="005A3625">
        <w:rPr>
          <w:rFonts w:asciiTheme="minorHAnsi" w:eastAsia="Calibri" w:hAnsiTheme="minorHAnsi"/>
          <w:b/>
          <w:bCs/>
          <w:color w:val="000000"/>
          <w:sz w:val="21"/>
          <w:szCs w:val="21"/>
          <w:lang w:val="en-US" w:eastAsia="en-US"/>
        </w:rPr>
        <w:t>London</w:t>
      </w:r>
      <w:r w:rsidRPr="005A3625">
        <w:rPr>
          <w:rFonts w:asciiTheme="minorHAnsi" w:eastAsia="Calibri" w:hAnsiTheme="minorHAnsi"/>
          <w:color w:val="000000"/>
          <w:sz w:val="21"/>
          <w:szCs w:val="21"/>
          <w:lang w:val="en-US" w:eastAsia="en-US"/>
        </w:rPr>
        <w:t xml:space="preserve">, Timberlake, 16th December 2014, lecturer: </w:t>
      </w:r>
      <w:r w:rsidRPr="005A3625">
        <w:rPr>
          <w:rFonts w:asciiTheme="minorHAnsi" w:eastAsia="Calibri" w:hAnsiTheme="minorHAnsi"/>
          <w:b/>
          <w:bCs/>
          <w:color w:val="000000"/>
          <w:sz w:val="21"/>
          <w:szCs w:val="21"/>
          <w:lang w:val="en-US" w:eastAsia="en-US"/>
        </w:rPr>
        <w:t>Andrew Harvey</w:t>
      </w:r>
      <w:r w:rsidRPr="005A3625">
        <w:rPr>
          <w:rFonts w:asciiTheme="minorHAnsi" w:eastAsia="Calibri" w:hAnsiTheme="minorHAnsi"/>
          <w:color w:val="000000"/>
          <w:sz w:val="21"/>
          <w:szCs w:val="21"/>
          <w:lang w:val="en-US" w:eastAsia="en-US"/>
        </w:rPr>
        <w:t>.</w:t>
      </w:r>
    </w:p>
    <w:p w14:paraId="6D5B7DB8" w14:textId="627D29D7" w:rsidR="00DB7E80" w:rsidRPr="005A3625" w:rsidRDefault="00DB7E80" w:rsidP="00DB7E80">
      <w:pPr>
        <w:pStyle w:val="ListParagraph"/>
        <w:numPr>
          <w:ilvl w:val="0"/>
          <w:numId w:val="33"/>
        </w:numPr>
        <w:ind w:right="-567"/>
        <w:rPr>
          <w:rFonts w:asciiTheme="minorHAnsi" w:eastAsia="Calibri" w:hAnsiTheme="minorHAnsi"/>
          <w:color w:val="000000"/>
          <w:sz w:val="21"/>
          <w:szCs w:val="21"/>
          <w:lang w:val="en-US" w:eastAsia="en-US"/>
        </w:rPr>
      </w:pPr>
      <w:r w:rsidRPr="005A3625">
        <w:rPr>
          <w:rFonts w:asciiTheme="minorHAnsi" w:eastAsia="Calibri" w:hAnsiTheme="minorHAnsi"/>
          <w:color w:val="000000"/>
          <w:sz w:val="21"/>
          <w:szCs w:val="21"/>
          <w:lang w:val="en-US" w:eastAsia="en-US"/>
        </w:rPr>
        <w:t xml:space="preserve"> “2013 </w:t>
      </w:r>
      <w:r w:rsidR="00473CFA">
        <w:rPr>
          <w:rFonts w:asciiTheme="minorHAnsi" w:eastAsia="Calibri" w:hAnsiTheme="minorHAnsi"/>
          <w:color w:val="000000"/>
          <w:sz w:val="21"/>
          <w:szCs w:val="21"/>
          <w:lang w:val="en-US" w:eastAsia="en-US"/>
        </w:rPr>
        <w:t xml:space="preserve">Econometrics </w:t>
      </w:r>
      <w:r w:rsidRPr="005A3625">
        <w:rPr>
          <w:rFonts w:asciiTheme="minorHAnsi" w:eastAsia="Calibri" w:hAnsiTheme="minorHAnsi"/>
          <w:color w:val="000000"/>
          <w:sz w:val="21"/>
          <w:szCs w:val="21"/>
          <w:lang w:val="en-US" w:eastAsia="en-US"/>
        </w:rPr>
        <w:t xml:space="preserve">Summer School at the University of Cambridge”. </w:t>
      </w:r>
      <w:r w:rsidRPr="005A3625">
        <w:rPr>
          <w:rFonts w:asciiTheme="minorHAnsi" w:eastAsia="Calibri" w:hAnsiTheme="minorHAnsi"/>
          <w:b/>
          <w:bCs/>
          <w:color w:val="000000"/>
          <w:sz w:val="21"/>
          <w:szCs w:val="21"/>
          <w:lang w:val="en-US" w:eastAsia="en-US"/>
        </w:rPr>
        <w:t>University of Cambridge</w:t>
      </w:r>
      <w:r w:rsidRPr="005A3625">
        <w:rPr>
          <w:rFonts w:asciiTheme="minorHAnsi" w:eastAsia="Calibri" w:hAnsiTheme="minorHAnsi"/>
          <w:color w:val="000000"/>
          <w:sz w:val="21"/>
          <w:szCs w:val="21"/>
          <w:lang w:val="en-US" w:eastAsia="en-US"/>
        </w:rPr>
        <w:t xml:space="preserve">, Cambridge, Timberlake, from 21st to 28th July 2013, lecturers: </w:t>
      </w:r>
      <w:r w:rsidRPr="005A3625">
        <w:rPr>
          <w:rFonts w:asciiTheme="minorHAnsi" w:eastAsia="Calibri" w:hAnsiTheme="minorHAnsi"/>
          <w:b/>
          <w:bCs/>
          <w:color w:val="000000"/>
          <w:sz w:val="21"/>
          <w:szCs w:val="21"/>
          <w:lang w:val="en-US" w:eastAsia="en-US"/>
        </w:rPr>
        <w:t>Andrew Harvey, Sean Holly, and Melvyn Weeks</w:t>
      </w:r>
      <w:r w:rsidRPr="005A3625">
        <w:rPr>
          <w:rFonts w:asciiTheme="minorHAnsi" w:eastAsia="Calibri" w:hAnsiTheme="minorHAnsi"/>
          <w:color w:val="000000"/>
          <w:sz w:val="21"/>
          <w:szCs w:val="21"/>
          <w:lang w:val="en-US" w:eastAsia="en-US"/>
        </w:rPr>
        <w:t>.</w:t>
      </w:r>
    </w:p>
    <w:p w14:paraId="2ABB8197" w14:textId="48FF6002" w:rsidR="00981B9D" w:rsidRPr="005A3625" w:rsidRDefault="00981B9D" w:rsidP="00981B9D">
      <w:pPr>
        <w:pStyle w:val="ListParagraph"/>
        <w:numPr>
          <w:ilvl w:val="0"/>
          <w:numId w:val="33"/>
        </w:numPr>
        <w:rPr>
          <w:rFonts w:asciiTheme="minorHAnsi" w:eastAsia="Calibri" w:hAnsiTheme="minorHAnsi"/>
          <w:color w:val="000000"/>
          <w:sz w:val="21"/>
          <w:szCs w:val="21"/>
          <w:lang w:val="en-US" w:eastAsia="en-US"/>
        </w:rPr>
      </w:pPr>
      <w:r w:rsidRPr="005A3625">
        <w:rPr>
          <w:rFonts w:asciiTheme="minorHAnsi" w:eastAsia="Calibri" w:hAnsiTheme="minorHAnsi"/>
          <w:color w:val="000000"/>
          <w:sz w:val="21"/>
          <w:szCs w:val="21"/>
          <w:lang w:val="en-US" w:eastAsia="en-US"/>
        </w:rPr>
        <w:t xml:space="preserve">“International program in finance and managerial economics”. School of Management, </w:t>
      </w:r>
      <w:r w:rsidRPr="005A3625">
        <w:rPr>
          <w:rFonts w:asciiTheme="minorHAnsi" w:eastAsia="Calibri" w:hAnsiTheme="minorHAnsi"/>
          <w:b/>
          <w:bCs/>
          <w:color w:val="000000"/>
          <w:sz w:val="21"/>
          <w:szCs w:val="21"/>
          <w:lang w:val="en-US" w:eastAsia="en-US"/>
        </w:rPr>
        <w:t>Boston University</w:t>
      </w:r>
      <w:r w:rsidRPr="005A3625">
        <w:rPr>
          <w:rFonts w:asciiTheme="minorHAnsi" w:eastAsia="Calibri" w:hAnsiTheme="minorHAnsi"/>
          <w:color w:val="000000"/>
          <w:sz w:val="21"/>
          <w:szCs w:val="21"/>
          <w:lang w:val="en-US" w:eastAsia="en-US"/>
        </w:rPr>
        <w:t>, 200</w:t>
      </w:r>
      <w:r w:rsidR="000F15BE">
        <w:rPr>
          <w:rFonts w:asciiTheme="minorHAnsi" w:eastAsia="Calibri" w:hAnsiTheme="minorHAnsi"/>
          <w:color w:val="000000"/>
          <w:sz w:val="21"/>
          <w:szCs w:val="21"/>
          <w:lang w:val="en-US" w:eastAsia="en-US"/>
        </w:rPr>
        <w:t>6</w:t>
      </w:r>
      <w:r w:rsidRPr="005A3625">
        <w:rPr>
          <w:rFonts w:asciiTheme="minorHAnsi" w:eastAsia="Calibri" w:hAnsiTheme="minorHAnsi"/>
          <w:color w:val="000000"/>
          <w:sz w:val="21"/>
          <w:szCs w:val="21"/>
          <w:lang w:val="en-US" w:eastAsia="en-US"/>
        </w:rPr>
        <w:t>.</w:t>
      </w:r>
    </w:p>
    <w:bookmarkEnd w:id="19"/>
    <w:p w14:paraId="65D003EC" w14:textId="77777777" w:rsidR="00B01B15" w:rsidRPr="005A3625" w:rsidRDefault="00B01B15" w:rsidP="00B01B15">
      <w:pPr>
        <w:rPr>
          <w:color w:val="000000"/>
          <w:sz w:val="21"/>
          <w:szCs w:val="21"/>
          <w:lang w:val="en-US"/>
        </w:rPr>
      </w:pPr>
    </w:p>
    <w:p w14:paraId="76D98D04" w14:textId="77777777" w:rsidR="00F61106" w:rsidRPr="005A3625" w:rsidRDefault="00F61106" w:rsidP="00F61106">
      <w:pPr>
        <w:rPr>
          <w:b/>
          <w:color w:val="000000"/>
          <w:sz w:val="21"/>
          <w:szCs w:val="21"/>
          <w:lang w:val="en-US"/>
        </w:rPr>
      </w:pPr>
      <w:r w:rsidRPr="005A3625">
        <w:rPr>
          <w:b/>
          <w:color w:val="000000"/>
          <w:sz w:val="21"/>
          <w:szCs w:val="21"/>
          <w:lang w:val="en-US"/>
        </w:rPr>
        <w:t>MEMBERSHIPS</w:t>
      </w:r>
    </w:p>
    <w:p w14:paraId="1303C5FF" w14:textId="77777777" w:rsidR="00F61106" w:rsidRPr="005A3625" w:rsidRDefault="00F61106" w:rsidP="00F61106">
      <w:pPr>
        <w:pStyle w:val="ListParagraph"/>
        <w:numPr>
          <w:ilvl w:val="0"/>
          <w:numId w:val="33"/>
        </w:numPr>
        <w:ind w:right="-567"/>
        <w:rPr>
          <w:rFonts w:asciiTheme="minorHAnsi" w:eastAsia="Calibri" w:hAnsiTheme="minorHAnsi"/>
          <w:color w:val="000000"/>
          <w:sz w:val="21"/>
          <w:szCs w:val="21"/>
          <w:lang w:val="en-US" w:eastAsia="en-US"/>
        </w:rPr>
      </w:pPr>
      <w:r w:rsidRPr="005A3625">
        <w:rPr>
          <w:rFonts w:asciiTheme="minorHAnsi" w:eastAsia="Calibri" w:hAnsiTheme="minorHAnsi"/>
          <w:color w:val="000000"/>
          <w:sz w:val="21"/>
          <w:szCs w:val="21"/>
          <w:lang w:val="en-US" w:eastAsia="en-US"/>
        </w:rPr>
        <w:t>Guatemalan Econometric Study Group (2014-present) (https://en.ufm.edu/gesg/)</w:t>
      </w:r>
    </w:p>
    <w:p w14:paraId="12CF7EB6" w14:textId="77777777" w:rsidR="00F61106" w:rsidRPr="005A3625" w:rsidRDefault="00F61106" w:rsidP="00F61106">
      <w:pPr>
        <w:pStyle w:val="ListParagraph"/>
        <w:numPr>
          <w:ilvl w:val="0"/>
          <w:numId w:val="33"/>
        </w:numPr>
        <w:ind w:right="-567"/>
        <w:rPr>
          <w:rFonts w:asciiTheme="minorHAnsi" w:eastAsia="Calibri" w:hAnsiTheme="minorHAnsi"/>
          <w:color w:val="000000"/>
          <w:sz w:val="21"/>
          <w:szCs w:val="21"/>
          <w:lang w:val="en-US" w:eastAsia="en-US"/>
        </w:rPr>
      </w:pPr>
      <w:r w:rsidRPr="005A3625">
        <w:rPr>
          <w:rFonts w:asciiTheme="minorHAnsi" w:eastAsia="Calibri" w:hAnsiTheme="minorHAnsi"/>
          <w:color w:val="000000"/>
          <w:sz w:val="21"/>
          <w:szCs w:val="21"/>
          <w:lang w:val="en-US" w:eastAsia="en-US"/>
        </w:rPr>
        <w:t>The Society for Financial Econometrics (2013-2015) (http://sofie.stern.nyu.edu/)</w:t>
      </w:r>
    </w:p>
    <w:p w14:paraId="7DD42BB5" w14:textId="77777777" w:rsidR="006877C3" w:rsidRPr="005A3625" w:rsidRDefault="006877C3" w:rsidP="00B01B15">
      <w:pPr>
        <w:rPr>
          <w:color w:val="000000"/>
          <w:sz w:val="21"/>
          <w:szCs w:val="21"/>
          <w:lang w:val="en-US"/>
        </w:rPr>
      </w:pPr>
    </w:p>
    <w:p w14:paraId="213A4B33" w14:textId="7462E056" w:rsidR="006B238A" w:rsidRPr="005A3625" w:rsidRDefault="006B238A" w:rsidP="00936B3E">
      <w:pPr>
        <w:ind w:left="720"/>
        <w:rPr>
          <w:color w:val="000000"/>
          <w:sz w:val="21"/>
          <w:szCs w:val="21"/>
          <w:lang w:val="en-US"/>
        </w:rPr>
      </w:pPr>
    </w:p>
    <w:sectPr w:rsidR="006B238A" w:rsidRPr="005A3625" w:rsidSect="001F0657">
      <w:headerReference w:type="even" r:id="rId36"/>
      <w:headerReference w:type="default" r:id="rId37"/>
      <w:footerReference w:type="default" r:id="rId3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2DD12" w14:textId="77777777" w:rsidR="00FE4B3F" w:rsidRDefault="00FE4B3F" w:rsidP="00050CA5">
      <w:r>
        <w:separator/>
      </w:r>
    </w:p>
  </w:endnote>
  <w:endnote w:type="continuationSeparator" w:id="0">
    <w:p w14:paraId="75FE1F58" w14:textId="77777777" w:rsidR="00FE4B3F" w:rsidRDefault="00FE4B3F" w:rsidP="0005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723FA" w14:textId="4D38BFE5" w:rsidR="001A19FB" w:rsidRPr="006877C3" w:rsidRDefault="006B238A">
    <w:pPr>
      <w:pStyle w:val="Footer"/>
      <w:rPr>
        <w:lang w:val="en-US"/>
      </w:rPr>
    </w:pPr>
    <w:r w:rsidRPr="006877C3">
      <w:rPr>
        <w:lang w:val="en-US"/>
      </w:rPr>
      <w:t xml:space="preserve">Updated: </w:t>
    </w:r>
    <w:r w:rsidR="00AC3FBE">
      <w:rPr>
        <w:lang w:val="en-US"/>
      </w:rPr>
      <w:t>August 22</w:t>
    </w:r>
    <w:r w:rsidR="0012787B">
      <w:rPr>
        <w:lang w:val="en-US"/>
      </w:rPr>
      <w:t xml:space="preserve">, </w:t>
    </w:r>
    <w:proofErr w:type="gramStart"/>
    <w:r w:rsidR="0012787B">
      <w:rPr>
        <w:lang w:val="en-US"/>
      </w:rPr>
      <w:t>202</w:t>
    </w:r>
    <w:r w:rsidR="0094443F">
      <w:rPr>
        <w:lang w:val="en-US"/>
      </w:rPr>
      <w:t>5</w:t>
    </w:r>
    <w:proofErr w:type="gramEnd"/>
    <w:r w:rsidR="0012787B">
      <w:rPr>
        <w:lang w:val="en-US"/>
      </w:rPr>
      <w:tab/>
    </w:r>
    <w:r w:rsidR="001A19FB" w:rsidRPr="006877C3">
      <w:rPr>
        <w:lang w:val="en-US"/>
      </w:rPr>
      <w:tab/>
      <w:t>Astrid Ayala</w:t>
    </w:r>
  </w:p>
  <w:p w14:paraId="134C2256" w14:textId="77777777" w:rsidR="001A19FB" w:rsidRPr="006877C3" w:rsidRDefault="001A19FB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DCC3D" w14:textId="77777777" w:rsidR="00FE4B3F" w:rsidRDefault="00FE4B3F" w:rsidP="00050CA5">
      <w:r>
        <w:separator/>
      </w:r>
    </w:p>
  </w:footnote>
  <w:footnote w:type="continuationSeparator" w:id="0">
    <w:p w14:paraId="2CBF3DAC" w14:textId="77777777" w:rsidR="00FE4B3F" w:rsidRDefault="00FE4B3F" w:rsidP="00050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C4790" w14:textId="77777777" w:rsidR="00050CA5" w:rsidRDefault="00050CA5">
    <w:pPr>
      <w:pStyle w:val="Header"/>
    </w:pPr>
    <w:r>
      <w:rPr>
        <w:noProof/>
        <w:lang w:val="en-US"/>
      </w:rPr>
      <w:drawing>
        <wp:inline distT="0" distB="0" distL="0" distR="0" wp14:anchorId="5D565C20" wp14:editId="55191E0D">
          <wp:extent cx="5613400" cy="1219200"/>
          <wp:effectExtent l="19050" t="0" r="6350" b="0"/>
          <wp:docPr id="1" name="Picture 2" descr="C:\Documents and Settings\almy\Desktop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lmy\Desktop\Logo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 wp14:anchorId="3FA2BE2D" wp14:editId="61669BF0">
          <wp:extent cx="5613400" cy="1219200"/>
          <wp:effectExtent l="19050" t="0" r="6350" b="0"/>
          <wp:docPr id="2" name="Picture 3" descr="C:\Documents and Settings\almy\Desktop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almy\Desktop\Logo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81980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B0E9AB" w14:textId="7CD44322" w:rsidR="009919E0" w:rsidRDefault="009919E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D9A760" w14:textId="7C253D9A" w:rsidR="00050CA5" w:rsidRDefault="00050CA5" w:rsidP="00050CA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7807"/>
    <w:multiLevelType w:val="hybridMultilevel"/>
    <w:tmpl w:val="F9583AD6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2C12C3"/>
    <w:multiLevelType w:val="hybridMultilevel"/>
    <w:tmpl w:val="ECE6CA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107CAE"/>
    <w:multiLevelType w:val="hybridMultilevel"/>
    <w:tmpl w:val="E2A0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50D30"/>
    <w:multiLevelType w:val="hybridMultilevel"/>
    <w:tmpl w:val="57526FA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6221EA"/>
    <w:multiLevelType w:val="hybridMultilevel"/>
    <w:tmpl w:val="9C9CB0F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7745C"/>
    <w:multiLevelType w:val="hybridMultilevel"/>
    <w:tmpl w:val="5770C2C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33D59"/>
    <w:multiLevelType w:val="hybridMultilevel"/>
    <w:tmpl w:val="89AC29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4E569E"/>
    <w:multiLevelType w:val="hybridMultilevel"/>
    <w:tmpl w:val="4AAE5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16DBA"/>
    <w:multiLevelType w:val="hybridMultilevel"/>
    <w:tmpl w:val="9FE0C2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776C17"/>
    <w:multiLevelType w:val="hybridMultilevel"/>
    <w:tmpl w:val="F39E795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62FD6"/>
    <w:multiLevelType w:val="hybridMultilevel"/>
    <w:tmpl w:val="B2E0B6EA"/>
    <w:lvl w:ilvl="0" w:tplc="175A58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16238"/>
    <w:multiLevelType w:val="hybridMultilevel"/>
    <w:tmpl w:val="955EC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442E4"/>
    <w:multiLevelType w:val="hybridMultilevel"/>
    <w:tmpl w:val="AEB2941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63E5477"/>
    <w:multiLevelType w:val="hybridMultilevel"/>
    <w:tmpl w:val="658638DC"/>
    <w:lvl w:ilvl="0" w:tplc="0C0A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293C141B"/>
    <w:multiLevelType w:val="hybridMultilevel"/>
    <w:tmpl w:val="09125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C49B0"/>
    <w:multiLevelType w:val="multilevel"/>
    <w:tmpl w:val="422861B2"/>
    <w:lvl w:ilvl="0">
      <w:start w:val="1"/>
      <w:numFmt w:val="bullet"/>
      <w:lvlText w:val="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044D36"/>
    <w:multiLevelType w:val="hybridMultilevel"/>
    <w:tmpl w:val="9F060F98"/>
    <w:lvl w:ilvl="0" w:tplc="0C0A0005">
      <w:start w:val="1"/>
      <w:numFmt w:val="bullet"/>
      <w:lvlText w:val=""/>
      <w:lvlJc w:val="left"/>
      <w:pPr>
        <w:tabs>
          <w:tab w:val="num" w:pos="947"/>
        </w:tabs>
        <w:ind w:left="94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7" w15:restartNumberingAfterBreak="0">
    <w:nsid w:val="3211061A"/>
    <w:multiLevelType w:val="hybridMultilevel"/>
    <w:tmpl w:val="8496E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1766C"/>
    <w:multiLevelType w:val="hybridMultilevel"/>
    <w:tmpl w:val="D1401B9E"/>
    <w:lvl w:ilvl="0" w:tplc="0F663CA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80"/>
      </w:rPr>
    </w:lvl>
    <w:lvl w:ilvl="1" w:tplc="08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A92B0F"/>
    <w:multiLevelType w:val="multilevel"/>
    <w:tmpl w:val="3AB2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7E5744"/>
    <w:multiLevelType w:val="multilevel"/>
    <w:tmpl w:val="461C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D276B3"/>
    <w:multiLevelType w:val="hybridMultilevel"/>
    <w:tmpl w:val="2376D2E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748F9"/>
    <w:multiLevelType w:val="hybridMultilevel"/>
    <w:tmpl w:val="69BE2C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1A2B3F"/>
    <w:multiLevelType w:val="hybridMultilevel"/>
    <w:tmpl w:val="97762EE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1966F4"/>
    <w:multiLevelType w:val="hybridMultilevel"/>
    <w:tmpl w:val="C64838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AB622B7"/>
    <w:multiLevelType w:val="hybridMultilevel"/>
    <w:tmpl w:val="F2427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F74DE5"/>
    <w:multiLevelType w:val="hybridMultilevel"/>
    <w:tmpl w:val="41E2E6F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90045C"/>
    <w:multiLevelType w:val="hybridMultilevel"/>
    <w:tmpl w:val="FCF27D2C"/>
    <w:lvl w:ilvl="0" w:tplc="10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1290821"/>
    <w:multiLevelType w:val="hybridMultilevel"/>
    <w:tmpl w:val="121889E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BF463E"/>
    <w:multiLevelType w:val="hybridMultilevel"/>
    <w:tmpl w:val="E0B29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9A2D20">
      <w:numFmt w:val="bullet"/>
      <w:lvlText w:val="·"/>
      <w:lvlJc w:val="left"/>
      <w:pPr>
        <w:ind w:left="1500" w:hanging="420"/>
      </w:pPr>
      <w:rPr>
        <w:rFonts w:ascii="Century Schoolbook" w:eastAsia="Times New Roman" w:hAnsi="Century Schoolbook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937A0E"/>
    <w:multiLevelType w:val="hybridMultilevel"/>
    <w:tmpl w:val="7BB06DBA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B86F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4C13560"/>
    <w:multiLevelType w:val="hybridMultilevel"/>
    <w:tmpl w:val="E064F2C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33" w15:restartNumberingAfterBreak="0">
    <w:nsid w:val="553D3A6F"/>
    <w:multiLevelType w:val="hybridMultilevel"/>
    <w:tmpl w:val="F8F0B6A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4" w15:restartNumberingAfterBreak="0">
    <w:nsid w:val="56FF37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9BB196B"/>
    <w:multiLevelType w:val="hybridMultilevel"/>
    <w:tmpl w:val="C6BEF922"/>
    <w:lvl w:ilvl="0" w:tplc="0C0A0005">
      <w:start w:val="1"/>
      <w:numFmt w:val="bullet"/>
      <w:lvlText w:val=""/>
      <w:lvlJc w:val="left"/>
      <w:pPr>
        <w:tabs>
          <w:tab w:val="num" w:pos="947"/>
        </w:tabs>
        <w:ind w:left="94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36" w15:restartNumberingAfterBreak="0">
    <w:nsid w:val="61BA76E8"/>
    <w:multiLevelType w:val="hybridMultilevel"/>
    <w:tmpl w:val="CE2C268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801F48"/>
    <w:multiLevelType w:val="hybridMultilevel"/>
    <w:tmpl w:val="9DAC4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10204E"/>
    <w:multiLevelType w:val="multilevel"/>
    <w:tmpl w:val="33DE4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F71A18"/>
    <w:multiLevelType w:val="hybridMultilevel"/>
    <w:tmpl w:val="72467864"/>
    <w:lvl w:ilvl="0" w:tplc="0C0A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72C70003"/>
    <w:multiLevelType w:val="multilevel"/>
    <w:tmpl w:val="1CB0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D76CFF"/>
    <w:multiLevelType w:val="hybridMultilevel"/>
    <w:tmpl w:val="66F09D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31F4DD5"/>
    <w:multiLevelType w:val="hybridMultilevel"/>
    <w:tmpl w:val="63AC595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A735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83A16D3"/>
    <w:multiLevelType w:val="hybridMultilevel"/>
    <w:tmpl w:val="0372A79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F2F61"/>
    <w:multiLevelType w:val="hybridMultilevel"/>
    <w:tmpl w:val="B7EA222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B459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9A87CBB"/>
    <w:multiLevelType w:val="hybridMultilevel"/>
    <w:tmpl w:val="7DE06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303071">
    <w:abstractNumId w:val="45"/>
  </w:num>
  <w:num w:numId="2" w16cid:durableId="1305508559">
    <w:abstractNumId w:val="21"/>
  </w:num>
  <w:num w:numId="3" w16cid:durableId="1762876785">
    <w:abstractNumId w:val="35"/>
  </w:num>
  <w:num w:numId="4" w16cid:durableId="1419211102">
    <w:abstractNumId w:val="44"/>
  </w:num>
  <w:num w:numId="5" w16cid:durableId="23944133">
    <w:abstractNumId w:val="16"/>
  </w:num>
  <w:num w:numId="6" w16cid:durableId="58986234">
    <w:abstractNumId w:val="13"/>
  </w:num>
  <w:num w:numId="7" w16cid:durableId="1316685077">
    <w:abstractNumId w:val="18"/>
  </w:num>
  <w:num w:numId="8" w16cid:durableId="1770153688">
    <w:abstractNumId w:val="22"/>
  </w:num>
  <w:num w:numId="9" w16cid:durableId="494028554">
    <w:abstractNumId w:val="26"/>
  </w:num>
  <w:num w:numId="10" w16cid:durableId="741104100">
    <w:abstractNumId w:val="12"/>
  </w:num>
  <w:num w:numId="11" w16cid:durableId="470681189">
    <w:abstractNumId w:val="0"/>
  </w:num>
  <w:num w:numId="12" w16cid:durableId="1576747512">
    <w:abstractNumId w:val="27"/>
  </w:num>
  <w:num w:numId="13" w16cid:durableId="2085756312">
    <w:abstractNumId w:val="30"/>
  </w:num>
  <w:num w:numId="14" w16cid:durableId="1470198267">
    <w:abstractNumId w:val="31"/>
  </w:num>
  <w:num w:numId="15" w16cid:durableId="516700512">
    <w:abstractNumId w:val="43"/>
  </w:num>
  <w:num w:numId="16" w16cid:durableId="1463963338">
    <w:abstractNumId w:val="46"/>
  </w:num>
  <w:num w:numId="17" w16cid:durableId="588538245">
    <w:abstractNumId w:val="34"/>
  </w:num>
  <w:num w:numId="18" w16cid:durableId="453794393">
    <w:abstractNumId w:val="10"/>
  </w:num>
  <w:num w:numId="19" w16cid:durableId="888225739">
    <w:abstractNumId w:val="6"/>
  </w:num>
  <w:num w:numId="20" w16cid:durableId="498814837">
    <w:abstractNumId w:val="24"/>
  </w:num>
  <w:num w:numId="21" w16cid:durableId="197014753">
    <w:abstractNumId w:val="1"/>
  </w:num>
  <w:num w:numId="22" w16cid:durableId="112754222">
    <w:abstractNumId w:val="20"/>
  </w:num>
  <w:num w:numId="23" w16cid:durableId="1469318028">
    <w:abstractNumId w:val="15"/>
  </w:num>
  <w:num w:numId="24" w16cid:durableId="1161389490">
    <w:abstractNumId w:val="19"/>
  </w:num>
  <w:num w:numId="25" w16cid:durableId="2079665402">
    <w:abstractNumId w:val="25"/>
  </w:num>
  <w:num w:numId="26" w16cid:durableId="1853491615">
    <w:abstractNumId w:val="29"/>
  </w:num>
  <w:num w:numId="27" w16cid:durableId="62268848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63989356">
    <w:abstractNumId w:val="37"/>
  </w:num>
  <w:num w:numId="29" w16cid:durableId="1620212568">
    <w:abstractNumId w:val="38"/>
  </w:num>
  <w:num w:numId="30" w16cid:durableId="238176515">
    <w:abstractNumId w:val="7"/>
  </w:num>
  <w:num w:numId="31" w16cid:durableId="1276209251">
    <w:abstractNumId w:val="7"/>
  </w:num>
  <w:num w:numId="32" w16cid:durableId="284041240">
    <w:abstractNumId w:val="32"/>
  </w:num>
  <w:num w:numId="33" w16cid:durableId="217397706">
    <w:abstractNumId w:val="47"/>
  </w:num>
  <w:num w:numId="34" w16cid:durableId="61486734">
    <w:abstractNumId w:val="39"/>
  </w:num>
  <w:num w:numId="35" w16cid:durableId="244806704">
    <w:abstractNumId w:val="42"/>
  </w:num>
  <w:num w:numId="36" w16cid:durableId="2010134546">
    <w:abstractNumId w:val="23"/>
  </w:num>
  <w:num w:numId="37" w16cid:durableId="1017853610">
    <w:abstractNumId w:val="3"/>
  </w:num>
  <w:num w:numId="38" w16cid:durableId="1912421489">
    <w:abstractNumId w:val="28"/>
  </w:num>
  <w:num w:numId="39" w16cid:durableId="1933732590">
    <w:abstractNumId w:val="5"/>
  </w:num>
  <w:num w:numId="40" w16cid:durableId="1656254958">
    <w:abstractNumId w:val="41"/>
  </w:num>
  <w:num w:numId="41" w16cid:durableId="321469566">
    <w:abstractNumId w:val="36"/>
  </w:num>
  <w:num w:numId="42" w16cid:durableId="2036298756">
    <w:abstractNumId w:val="2"/>
  </w:num>
  <w:num w:numId="43" w16cid:durableId="767770100">
    <w:abstractNumId w:val="14"/>
  </w:num>
  <w:num w:numId="44" w16cid:durableId="701857380">
    <w:abstractNumId w:val="40"/>
  </w:num>
  <w:num w:numId="45" w16cid:durableId="1976596217">
    <w:abstractNumId w:val="8"/>
  </w:num>
  <w:num w:numId="46" w16cid:durableId="323433098">
    <w:abstractNumId w:val="4"/>
  </w:num>
  <w:num w:numId="47" w16cid:durableId="1164466459">
    <w:abstractNumId w:val="9"/>
  </w:num>
  <w:num w:numId="48" w16cid:durableId="79832501">
    <w:abstractNumId w:val="33"/>
  </w:num>
  <w:num w:numId="49" w16cid:durableId="1135635027">
    <w:abstractNumId w:val="17"/>
  </w:num>
  <w:num w:numId="50" w16cid:durableId="19464217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A5"/>
    <w:rsid w:val="00010C18"/>
    <w:rsid w:val="00015AEF"/>
    <w:rsid w:val="00020AFB"/>
    <w:rsid w:val="00023CC0"/>
    <w:rsid w:val="000271B4"/>
    <w:rsid w:val="00027842"/>
    <w:rsid w:val="00031584"/>
    <w:rsid w:val="00043967"/>
    <w:rsid w:val="00047D9F"/>
    <w:rsid w:val="00050CA5"/>
    <w:rsid w:val="0005482A"/>
    <w:rsid w:val="00064F17"/>
    <w:rsid w:val="00067A24"/>
    <w:rsid w:val="000750DE"/>
    <w:rsid w:val="000833E1"/>
    <w:rsid w:val="00083EDB"/>
    <w:rsid w:val="00084413"/>
    <w:rsid w:val="00086AEF"/>
    <w:rsid w:val="0009520A"/>
    <w:rsid w:val="00095AFE"/>
    <w:rsid w:val="000B0BFD"/>
    <w:rsid w:val="000B287C"/>
    <w:rsid w:val="000C2E59"/>
    <w:rsid w:val="000C4609"/>
    <w:rsid w:val="000C4890"/>
    <w:rsid w:val="000D193C"/>
    <w:rsid w:val="000D2A2D"/>
    <w:rsid w:val="000E28EA"/>
    <w:rsid w:val="000F15BE"/>
    <w:rsid w:val="000F2F5F"/>
    <w:rsid w:val="000F3173"/>
    <w:rsid w:val="000F5B1B"/>
    <w:rsid w:val="000F71F5"/>
    <w:rsid w:val="000F751D"/>
    <w:rsid w:val="00106600"/>
    <w:rsid w:val="0010687D"/>
    <w:rsid w:val="00114344"/>
    <w:rsid w:val="00114F4A"/>
    <w:rsid w:val="00116546"/>
    <w:rsid w:val="00125675"/>
    <w:rsid w:val="0012787B"/>
    <w:rsid w:val="00130EE9"/>
    <w:rsid w:val="001318B1"/>
    <w:rsid w:val="00137236"/>
    <w:rsid w:val="00154D15"/>
    <w:rsid w:val="00157D04"/>
    <w:rsid w:val="001615B4"/>
    <w:rsid w:val="00171374"/>
    <w:rsid w:val="00172F55"/>
    <w:rsid w:val="00173049"/>
    <w:rsid w:val="00174EAA"/>
    <w:rsid w:val="00176262"/>
    <w:rsid w:val="001765E2"/>
    <w:rsid w:val="00180592"/>
    <w:rsid w:val="00180611"/>
    <w:rsid w:val="00185DFB"/>
    <w:rsid w:val="00187315"/>
    <w:rsid w:val="00191098"/>
    <w:rsid w:val="00194B34"/>
    <w:rsid w:val="00196190"/>
    <w:rsid w:val="001A19FB"/>
    <w:rsid w:val="001A319D"/>
    <w:rsid w:val="001A5EE4"/>
    <w:rsid w:val="001A7D46"/>
    <w:rsid w:val="001B42BA"/>
    <w:rsid w:val="001B4F5C"/>
    <w:rsid w:val="001C40D1"/>
    <w:rsid w:val="001C4B2A"/>
    <w:rsid w:val="001C7ACF"/>
    <w:rsid w:val="001E5CEF"/>
    <w:rsid w:val="001F0657"/>
    <w:rsid w:val="001F157A"/>
    <w:rsid w:val="001F188A"/>
    <w:rsid w:val="001F2198"/>
    <w:rsid w:val="001F407C"/>
    <w:rsid w:val="002108BF"/>
    <w:rsid w:val="00220FEC"/>
    <w:rsid w:val="00232B74"/>
    <w:rsid w:val="002431FE"/>
    <w:rsid w:val="00247FAC"/>
    <w:rsid w:val="002545F2"/>
    <w:rsid w:val="0025742E"/>
    <w:rsid w:val="00257938"/>
    <w:rsid w:val="002640AA"/>
    <w:rsid w:val="002721BE"/>
    <w:rsid w:val="002772AF"/>
    <w:rsid w:val="00284DD1"/>
    <w:rsid w:val="0028511A"/>
    <w:rsid w:val="002941F8"/>
    <w:rsid w:val="00294A88"/>
    <w:rsid w:val="00295696"/>
    <w:rsid w:val="002A0879"/>
    <w:rsid w:val="002A23E6"/>
    <w:rsid w:val="002B0765"/>
    <w:rsid w:val="002B0ACA"/>
    <w:rsid w:val="002C125D"/>
    <w:rsid w:val="002C1284"/>
    <w:rsid w:val="002C324D"/>
    <w:rsid w:val="002D1010"/>
    <w:rsid w:val="002D1390"/>
    <w:rsid w:val="002D2B9A"/>
    <w:rsid w:val="002D32CB"/>
    <w:rsid w:val="002D379C"/>
    <w:rsid w:val="002E7B19"/>
    <w:rsid w:val="002F3273"/>
    <w:rsid w:val="002F506C"/>
    <w:rsid w:val="00301ECF"/>
    <w:rsid w:val="0030245C"/>
    <w:rsid w:val="00307C6E"/>
    <w:rsid w:val="003147D0"/>
    <w:rsid w:val="003170CA"/>
    <w:rsid w:val="003174BA"/>
    <w:rsid w:val="00326489"/>
    <w:rsid w:val="00335D35"/>
    <w:rsid w:val="00351844"/>
    <w:rsid w:val="00351C29"/>
    <w:rsid w:val="00353C68"/>
    <w:rsid w:val="00367786"/>
    <w:rsid w:val="00375C7F"/>
    <w:rsid w:val="00376484"/>
    <w:rsid w:val="00377CCA"/>
    <w:rsid w:val="00380FAD"/>
    <w:rsid w:val="0039025D"/>
    <w:rsid w:val="00390F45"/>
    <w:rsid w:val="00394760"/>
    <w:rsid w:val="00395A7F"/>
    <w:rsid w:val="00397458"/>
    <w:rsid w:val="0039770C"/>
    <w:rsid w:val="003A010A"/>
    <w:rsid w:val="003A4834"/>
    <w:rsid w:val="003A6AFE"/>
    <w:rsid w:val="003B2D2F"/>
    <w:rsid w:val="003B4290"/>
    <w:rsid w:val="003C330C"/>
    <w:rsid w:val="003C6B7B"/>
    <w:rsid w:val="003C711E"/>
    <w:rsid w:val="003D1587"/>
    <w:rsid w:val="003D589E"/>
    <w:rsid w:val="003D7F14"/>
    <w:rsid w:val="003E004D"/>
    <w:rsid w:val="003E1820"/>
    <w:rsid w:val="003E1B40"/>
    <w:rsid w:val="003F0452"/>
    <w:rsid w:val="003F73EE"/>
    <w:rsid w:val="00403234"/>
    <w:rsid w:val="004065C2"/>
    <w:rsid w:val="00414363"/>
    <w:rsid w:val="00421229"/>
    <w:rsid w:val="00423E85"/>
    <w:rsid w:val="0043787E"/>
    <w:rsid w:val="004421B4"/>
    <w:rsid w:val="00450461"/>
    <w:rsid w:val="00454F0F"/>
    <w:rsid w:val="00460446"/>
    <w:rsid w:val="004631E1"/>
    <w:rsid w:val="004637B1"/>
    <w:rsid w:val="00473CD5"/>
    <w:rsid w:val="00473CFA"/>
    <w:rsid w:val="00476262"/>
    <w:rsid w:val="0049183A"/>
    <w:rsid w:val="004962C4"/>
    <w:rsid w:val="004A2806"/>
    <w:rsid w:val="004A560C"/>
    <w:rsid w:val="004B448E"/>
    <w:rsid w:val="004B4986"/>
    <w:rsid w:val="004B576E"/>
    <w:rsid w:val="004C348E"/>
    <w:rsid w:val="004E26CA"/>
    <w:rsid w:val="004E33E8"/>
    <w:rsid w:val="004E4CB2"/>
    <w:rsid w:val="004E7A26"/>
    <w:rsid w:val="005050A4"/>
    <w:rsid w:val="005218D2"/>
    <w:rsid w:val="00521915"/>
    <w:rsid w:val="00523427"/>
    <w:rsid w:val="0052348C"/>
    <w:rsid w:val="0053056D"/>
    <w:rsid w:val="00531FBD"/>
    <w:rsid w:val="00534ACB"/>
    <w:rsid w:val="00541FA9"/>
    <w:rsid w:val="0054473A"/>
    <w:rsid w:val="005454A8"/>
    <w:rsid w:val="00550D73"/>
    <w:rsid w:val="00552829"/>
    <w:rsid w:val="005578E5"/>
    <w:rsid w:val="0056117C"/>
    <w:rsid w:val="00561A50"/>
    <w:rsid w:val="005703F9"/>
    <w:rsid w:val="00571048"/>
    <w:rsid w:val="00575F47"/>
    <w:rsid w:val="00580F06"/>
    <w:rsid w:val="00583CC0"/>
    <w:rsid w:val="00585EF1"/>
    <w:rsid w:val="00590BD1"/>
    <w:rsid w:val="005A3625"/>
    <w:rsid w:val="005B1F39"/>
    <w:rsid w:val="005B5EBA"/>
    <w:rsid w:val="005C25D6"/>
    <w:rsid w:val="005C34E4"/>
    <w:rsid w:val="005C41AE"/>
    <w:rsid w:val="005D29E4"/>
    <w:rsid w:val="005D38D4"/>
    <w:rsid w:val="005D7F83"/>
    <w:rsid w:val="005E2926"/>
    <w:rsid w:val="005F2EFC"/>
    <w:rsid w:val="005F7726"/>
    <w:rsid w:val="00605610"/>
    <w:rsid w:val="00605959"/>
    <w:rsid w:val="0060775A"/>
    <w:rsid w:val="00613BE4"/>
    <w:rsid w:val="006158CF"/>
    <w:rsid w:val="00615F66"/>
    <w:rsid w:val="00616F71"/>
    <w:rsid w:val="00621EC0"/>
    <w:rsid w:val="006301B8"/>
    <w:rsid w:val="00646C08"/>
    <w:rsid w:val="006507FF"/>
    <w:rsid w:val="00653873"/>
    <w:rsid w:val="00656759"/>
    <w:rsid w:val="00661A4D"/>
    <w:rsid w:val="00671E37"/>
    <w:rsid w:val="0068099E"/>
    <w:rsid w:val="006877C3"/>
    <w:rsid w:val="0069415A"/>
    <w:rsid w:val="00694842"/>
    <w:rsid w:val="006A15F1"/>
    <w:rsid w:val="006A3DAE"/>
    <w:rsid w:val="006B238A"/>
    <w:rsid w:val="006C2E6B"/>
    <w:rsid w:val="006C6429"/>
    <w:rsid w:val="006C6B21"/>
    <w:rsid w:val="006D1CB3"/>
    <w:rsid w:val="006D70ED"/>
    <w:rsid w:val="006D72A3"/>
    <w:rsid w:val="006D7DAD"/>
    <w:rsid w:val="006E0A1E"/>
    <w:rsid w:val="006E266A"/>
    <w:rsid w:val="006F5BDF"/>
    <w:rsid w:val="006F767C"/>
    <w:rsid w:val="00702EED"/>
    <w:rsid w:val="00706080"/>
    <w:rsid w:val="00710BDE"/>
    <w:rsid w:val="007114F4"/>
    <w:rsid w:val="00711E76"/>
    <w:rsid w:val="007139FF"/>
    <w:rsid w:val="007142C0"/>
    <w:rsid w:val="007172AA"/>
    <w:rsid w:val="0072402D"/>
    <w:rsid w:val="00725788"/>
    <w:rsid w:val="007320B9"/>
    <w:rsid w:val="007413EF"/>
    <w:rsid w:val="007541FD"/>
    <w:rsid w:val="00760553"/>
    <w:rsid w:val="00760E2E"/>
    <w:rsid w:val="00767BD0"/>
    <w:rsid w:val="00770544"/>
    <w:rsid w:val="00777414"/>
    <w:rsid w:val="00777804"/>
    <w:rsid w:val="00781CD1"/>
    <w:rsid w:val="0079682F"/>
    <w:rsid w:val="007A401A"/>
    <w:rsid w:val="007A4824"/>
    <w:rsid w:val="007B2EAF"/>
    <w:rsid w:val="007B441F"/>
    <w:rsid w:val="007B617C"/>
    <w:rsid w:val="007B6FE0"/>
    <w:rsid w:val="007C3066"/>
    <w:rsid w:val="007C4A25"/>
    <w:rsid w:val="007D3954"/>
    <w:rsid w:val="007D7B84"/>
    <w:rsid w:val="007E1C5C"/>
    <w:rsid w:val="007E274C"/>
    <w:rsid w:val="007F1206"/>
    <w:rsid w:val="007F4138"/>
    <w:rsid w:val="00804107"/>
    <w:rsid w:val="00804CF1"/>
    <w:rsid w:val="00804FE9"/>
    <w:rsid w:val="0081282D"/>
    <w:rsid w:val="0081603E"/>
    <w:rsid w:val="008170F3"/>
    <w:rsid w:val="0082457F"/>
    <w:rsid w:val="00835DD9"/>
    <w:rsid w:val="00836BBC"/>
    <w:rsid w:val="00842E57"/>
    <w:rsid w:val="0084303D"/>
    <w:rsid w:val="008457B8"/>
    <w:rsid w:val="008546C2"/>
    <w:rsid w:val="008548D5"/>
    <w:rsid w:val="00857B69"/>
    <w:rsid w:val="00861B96"/>
    <w:rsid w:val="00870699"/>
    <w:rsid w:val="008748C9"/>
    <w:rsid w:val="00875179"/>
    <w:rsid w:val="008804FE"/>
    <w:rsid w:val="0089370A"/>
    <w:rsid w:val="00897BE8"/>
    <w:rsid w:val="008A04D9"/>
    <w:rsid w:val="008A24BF"/>
    <w:rsid w:val="008C1379"/>
    <w:rsid w:val="008C2442"/>
    <w:rsid w:val="008C5719"/>
    <w:rsid w:val="008D0300"/>
    <w:rsid w:val="008D0CB9"/>
    <w:rsid w:val="008D4005"/>
    <w:rsid w:val="008D51FD"/>
    <w:rsid w:val="008D6C83"/>
    <w:rsid w:val="008D70ED"/>
    <w:rsid w:val="008D740F"/>
    <w:rsid w:val="008E5C7E"/>
    <w:rsid w:val="008E5F20"/>
    <w:rsid w:val="008E6E24"/>
    <w:rsid w:val="0090019A"/>
    <w:rsid w:val="009009F6"/>
    <w:rsid w:val="009037B4"/>
    <w:rsid w:val="009222CD"/>
    <w:rsid w:val="00923A78"/>
    <w:rsid w:val="009312D1"/>
    <w:rsid w:val="0093297C"/>
    <w:rsid w:val="00933DA7"/>
    <w:rsid w:val="009347C2"/>
    <w:rsid w:val="00936B3E"/>
    <w:rsid w:val="00941DCC"/>
    <w:rsid w:val="0094443F"/>
    <w:rsid w:val="0094705F"/>
    <w:rsid w:val="009511AF"/>
    <w:rsid w:val="00963D60"/>
    <w:rsid w:val="00964D1E"/>
    <w:rsid w:val="009652A0"/>
    <w:rsid w:val="00965EAF"/>
    <w:rsid w:val="00981B9D"/>
    <w:rsid w:val="00990CB6"/>
    <w:rsid w:val="009919E0"/>
    <w:rsid w:val="00995243"/>
    <w:rsid w:val="00996CBF"/>
    <w:rsid w:val="009A0810"/>
    <w:rsid w:val="009A2EB5"/>
    <w:rsid w:val="009A3585"/>
    <w:rsid w:val="009B1D49"/>
    <w:rsid w:val="009B2290"/>
    <w:rsid w:val="009B351C"/>
    <w:rsid w:val="009B53D5"/>
    <w:rsid w:val="009B5EC4"/>
    <w:rsid w:val="009C7E19"/>
    <w:rsid w:val="009E2418"/>
    <w:rsid w:val="009E5802"/>
    <w:rsid w:val="009F0366"/>
    <w:rsid w:val="009F0AA8"/>
    <w:rsid w:val="00A12259"/>
    <w:rsid w:val="00A13E6F"/>
    <w:rsid w:val="00A22F3E"/>
    <w:rsid w:val="00A23271"/>
    <w:rsid w:val="00A31FCB"/>
    <w:rsid w:val="00A3363D"/>
    <w:rsid w:val="00A33BB9"/>
    <w:rsid w:val="00A33C59"/>
    <w:rsid w:val="00A43C9E"/>
    <w:rsid w:val="00A4519F"/>
    <w:rsid w:val="00A45247"/>
    <w:rsid w:val="00A55864"/>
    <w:rsid w:val="00A60DE8"/>
    <w:rsid w:val="00A628FA"/>
    <w:rsid w:val="00A66197"/>
    <w:rsid w:val="00A777B1"/>
    <w:rsid w:val="00A80AAD"/>
    <w:rsid w:val="00A8381F"/>
    <w:rsid w:val="00A845FE"/>
    <w:rsid w:val="00A85AFD"/>
    <w:rsid w:val="00A863DD"/>
    <w:rsid w:val="00A94570"/>
    <w:rsid w:val="00A97DB3"/>
    <w:rsid w:val="00AA5D06"/>
    <w:rsid w:val="00AB12C5"/>
    <w:rsid w:val="00AB134F"/>
    <w:rsid w:val="00AB69B0"/>
    <w:rsid w:val="00AC085D"/>
    <w:rsid w:val="00AC185A"/>
    <w:rsid w:val="00AC2455"/>
    <w:rsid w:val="00AC31A9"/>
    <w:rsid w:val="00AC3FBE"/>
    <w:rsid w:val="00AD483C"/>
    <w:rsid w:val="00AE1F7D"/>
    <w:rsid w:val="00AE73CC"/>
    <w:rsid w:val="00AF13E3"/>
    <w:rsid w:val="00AF2E7F"/>
    <w:rsid w:val="00B01B15"/>
    <w:rsid w:val="00B10B12"/>
    <w:rsid w:val="00B15DDA"/>
    <w:rsid w:val="00B179B8"/>
    <w:rsid w:val="00B20CED"/>
    <w:rsid w:val="00B3456D"/>
    <w:rsid w:val="00B35490"/>
    <w:rsid w:val="00B4507A"/>
    <w:rsid w:val="00B52CD2"/>
    <w:rsid w:val="00B55874"/>
    <w:rsid w:val="00B60553"/>
    <w:rsid w:val="00B61821"/>
    <w:rsid w:val="00B63724"/>
    <w:rsid w:val="00B65930"/>
    <w:rsid w:val="00B70A0B"/>
    <w:rsid w:val="00B9064E"/>
    <w:rsid w:val="00B92205"/>
    <w:rsid w:val="00B93FB4"/>
    <w:rsid w:val="00BA1141"/>
    <w:rsid w:val="00BA501A"/>
    <w:rsid w:val="00BA6A41"/>
    <w:rsid w:val="00BB555B"/>
    <w:rsid w:val="00BC3DFD"/>
    <w:rsid w:val="00BD04F1"/>
    <w:rsid w:val="00BD2CC3"/>
    <w:rsid w:val="00BD5197"/>
    <w:rsid w:val="00BE0E2B"/>
    <w:rsid w:val="00BE0F4C"/>
    <w:rsid w:val="00BE1872"/>
    <w:rsid w:val="00BE6BC7"/>
    <w:rsid w:val="00BF158E"/>
    <w:rsid w:val="00BF3C43"/>
    <w:rsid w:val="00BF4339"/>
    <w:rsid w:val="00C00734"/>
    <w:rsid w:val="00C02697"/>
    <w:rsid w:val="00C149C3"/>
    <w:rsid w:val="00C20E6A"/>
    <w:rsid w:val="00C41863"/>
    <w:rsid w:val="00C41A25"/>
    <w:rsid w:val="00C43FE3"/>
    <w:rsid w:val="00C54973"/>
    <w:rsid w:val="00C55688"/>
    <w:rsid w:val="00C569FF"/>
    <w:rsid w:val="00C57063"/>
    <w:rsid w:val="00C6372F"/>
    <w:rsid w:val="00C6476E"/>
    <w:rsid w:val="00C67550"/>
    <w:rsid w:val="00C700ED"/>
    <w:rsid w:val="00C800FA"/>
    <w:rsid w:val="00C85306"/>
    <w:rsid w:val="00C85AAA"/>
    <w:rsid w:val="00C86A8B"/>
    <w:rsid w:val="00C95554"/>
    <w:rsid w:val="00C95AF3"/>
    <w:rsid w:val="00C9661B"/>
    <w:rsid w:val="00C97B0D"/>
    <w:rsid w:val="00C97FB1"/>
    <w:rsid w:val="00CA095C"/>
    <w:rsid w:val="00CA39EC"/>
    <w:rsid w:val="00CB1825"/>
    <w:rsid w:val="00CC450D"/>
    <w:rsid w:val="00CD4C94"/>
    <w:rsid w:val="00CE7B4A"/>
    <w:rsid w:val="00CF17B5"/>
    <w:rsid w:val="00D003AD"/>
    <w:rsid w:val="00D014D9"/>
    <w:rsid w:val="00D03966"/>
    <w:rsid w:val="00D04A06"/>
    <w:rsid w:val="00D15031"/>
    <w:rsid w:val="00D20B70"/>
    <w:rsid w:val="00D21373"/>
    <w:rsid w:val="00D213D4"/>
    <w:rsid w:val="00D21EAE"/>
    <w:rsid w:val="00D30F34"/>
    <w:rsid w:val="00D32AB8"/>
    <w:rsid w:val="00D43FE8"/>
    <w:rsid w:val="00D45AD9"/>
    <w:rsid w:val="00D47391"/>
    <w:rsid w:val="00D515E7"/>
    <w:rsid w:val="00D5267C"/>
    <w:rsid w:val="00D52874"/>
    <w:rsid w:val="00D55BCE"/>
    <w:rsid w:val="00D5686A"/>
    <w:rsid w:val="00D612E3"/>
    <w:rsid w:val="00D7179A"/>
    <w:rsid w:val="00D76170"/>
    <w:rsid w:val="00D80AC0"/>
    <w:rsid w:val="00D826B8"/>
    <w:rsid w:val="00D83B8F"/>
    <w:rsid w:val="00D84B51"/>
    <w:rsid w:val="00D94617"/>
    <w:rsid w:val="00DA42F1"/>
    <w:rsid w:val="00DA7022"/>
    <w:rsid w:val="00DB7E80"/>
    <w:rsid w:val="00DC053E"/>
    <w:rsid w:val="00DC520E"/>
    <w:rsid w:val="00DC7141"/>
    <w:rsid w:val="00DE3509"/>
    <w:rsid w:val="00DE6E97"/>
    <w:rsid w:val="00DF3565"/>
    <w:rsid w:val="00E05A3B"/>
    <w:rsid w:val="00E12CA0"/>
    <w:rsid w:val="00E15D78"/>
    <w:rsid w:val="00E21631"/>
    <w:rsid w:val="00E21A4E"/>
    <w:rsid w:val="00E43A1A"/>
    <w:rsid w:val="00E44E7F"/>
    <w:rsid w:val="00E459DD"/>
    <w:rsid w:val="00E474B1"/>
    <w:rsid w:val="00E525F2"/>
    <w:rsid w:val="00E611D2"/>
    <w:rsid w:val="00E617FF"/>
    <w:rsid w:val="00E7433C"/>
    <w:rsid w:val="00E76B30"/>
    <w:rsid w:val="00E809BF"/>
    <w:rsid w:val="00E820F0"/>
    <w:rsid w:val="00E8673B"/>
    <w:rsid w:val="00EA68A0"/>
    <w:rsid w:val="00EB2509"/>
    <w:rsid w:val="00EB56E6"/>
    <w:rsid w:val="00EC319F"/>
    <w:rsid w:val="00EC4027"/>
    <w:rsid w:val="00EC5816"/>
    <w:rsid w:val="00EC5B79"/>
    <w:rsid w:val="00EC6DD7"/>
    <w:rsid w:val="00EC76A3"/>
    <w:rsid w:val="00ED18F4"/>
    <w:rsid w:val="00ED5BEC"/>
    <w:rsid w:val="00ED777C"/>
    <w:rsid w:val="00EE1E55"/>
    <w:rsid w:val="00EE719E"/>
    <w:rsid w:val="00EF762B"/>
    <w:rsid w:val="00F053DA"/>
    <w:rsid w:val="00F0636B"/>
    <w:rsid w:val="00F0638A"/>
    <w:rsid w:val="00F07690"/>
    <w:rsid w:val="00F1025F"/>
    <w:rsid w:val="00F1140A"/>
    <w:rsid w:val="00F13DEF"/>
    <w:rsid w:val="00F17542"/>
    <w:rsid w:val="00F20D0B"/>
    <w:rsid w:val="00F21A73"/>
    <w:rsid w:val="00F22333"/>
    <w:rsid w:val="00F27743"/>
    <w:rsid w:val="00F30765"/>
    <w:rsid w:val="00F3280F"/>
    <w:rsid w:val="00F4634D"/>
    <w:rsid w:val="00F465CD"/>
    <w:rsid w:val="00F53CE7"/>
    <w:rsid w:val="00F54F4F"/>
    <w:rsid w:val="00F61106"/>
    <w:rsid w:val="00F70C2F"/>
    <w:rsid w:val="00F7376E"/>
    <w:rsid w:val="00F75037"/>
    <w:rsid w:val="00F75495"/>
    <w:rsid w:val="00F8096A"/>
    <w:rsid w:val="00F82F3A"/>
    <w:rsid w:val="00F83B9A"/>
    <w:rsid w:val="00F83E77"/>
    <w:rsid w:val="00F92323"/>
    <w:rsid w:val="00F93330"/>
    <w:rsid w:val="00FA120A"/>
    <w:rsid w:val="00FA4402"/>
    <w:rsid w:val="00FB0BB0"/>
    <w:rsid w:val="00FB0ED7"/>
    <w:rsid w:val="00FB27DB"/>
    <w:rsid w:val="00FB3543"/>
    <w:rsid w:val="00FB3BB6"/>
    <w:rsid w:val="00FB4988"/>
    <w:rsid w:val="00FD71DA"/>
    <w:rsid w:val="00FE4B3F"/>
    <w:rsid w:val="00FE51FD"/>
    <w:rsid w:val="00FE7E1F"/>
    <w:rsid w:val="00FF28CD"/>
    <w:rsid w:val="00FF2DE1"/>
    <w:rsid w:val="00F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E786D2"/>
  <w15:docId w15:val="{74150C50-8397-4DE3-BF63-BA5C9FC8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FE9"/>
  </w:style>
  <w:style w:type="paragraph" w:styleId="Heading1">
    <w:name w:val="heading 1"/>
    <w:basedOn w:val="Normal"/>
    <w:next w:val="Normal"/>
    <w:link w:val="Heading1Char"/>
    <w:qFormat/>
    <w:rsid w:val="00A85AFD"/>
    <w:pPr>
      <w:keepNext/>
      <w:pBdr>
        <w:bottom w:val="double" w:sz="4" w:space="1" w:color="auto"/>
      </w:pBdr>
      <w:outlineLvl w:val="0"/>
    </w:pPr>
    <w:rPr>
      <w:rFonts w:ascii="Impact" w:eastAsia="Times New Roman" w:hAnsi="Impact" w:cs="Times New Roman"/>
      <w:b/>
      <w:caps/>
      <w:sz w:val="28"/>
      <w:szCs w:val="20"/>
      <w:lang w:val="es-ES" w:eastAsia="es-E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C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C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0CA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CA5"/>
  </w:style>
  <w:style w:type="paragraph" w:styleId="Footer">
    <w:name w:val="footer"/>
    <w:basedOn w:val="Normal"/>
    <w:link w:val="FooterChar"/>
    <w:uiPriority w:val="99"/>
    <w:unhideWhenUsed/>
    <w:rsid w:val="00050CA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CA5"/>
  </w:style>
  <w:style w:type="paragraph" w:styleId="ListParagraph">
    <w:name w:val="List Paragraph"/>
    <w:basedOn w:val="Normal"/>
    <w:uiPriority w:val="34"/>
    <w:qFormat/>
    <w:rsid w:val="00050CA5"/>
    <w:pPr>
      <w:ind w:left="708"/>
    </w:pPr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paragraph" w:styleId="BodyText2">
    <w:name w:val="Body Text 2"/>
    <w:basedOn w:val="Normal"/>
    <w:link w:val="BodyText2Char"/>
    <w:rsid w:val="001B4F5C"/>
    <w:pPr>
      <w:jc w:val="center"/>
    </w:pPr>
    <w:rPr>
      <w:rFonts w:ascii="Arial" w:eastAsia="Times New Roman" w:hAnsi="Arial" w:cs="Times New Roman"/>
      <w:sz w:val="20"/>
      <w:szCs w:val="20"/>
      <w:lang w:val="es-MX" w:eastAsia="es-ES"/>
    </w:rPr>
  </w:style>
  <w:style w:type="character" w:customStyle="1" w:styleId="BodyText2Char">
    <w:name w:val="Body Text 2 Char"/>
    <w:basedOn w:val="DefaultParagraphFont"/>
    <w:link w:val="BodyText2"/>
    <w:rsid w:val="001B4F5C"/>
    <w:rPr>
      <w:rFonts w:ascii="Arial" w:eastAsia="Times New Roman" w:hAnsi="Arial" w:cs="Times New Roman"/>
      <w:sz w:val="20"/>
      <w:szCs w:val="20"/>
      <w:lang w:val="es-MX" w:eastAsia="es-ES"/>
    </w:rPr>
  </w:style>
  <w:style w:type="character" w:styleId="Hyperlink">
    <w:name w:val="Hyperlink"/>
    <w:rsid w:val="002772A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B1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A85AFD"/>
    <w:rPr>
      <w:rFonts w:ascii="Impact" w:eastAsia="Times New Roman" w:hAnsi="Impact" w:cs="Times New Roman"/>
      <w:b/>
      <w:caps/>
      <w:sz w:val="28"/>
      <w:szCs w:val="20"/>
      <w:lang w:val="es-ES" w:eastAsia="es-ES"/>
    </w:rPr>
  </w:style>
  <w:style w:type="paragraph" w:customStyle="1" w:styleId="dx-doi">
    <w:name w:val="dx-doi"/>
    <w:basedOn w:val="Normal"/>
    <w:rsid w:val="00D213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Paragraph">
    <w:name w:val="First Paragraph"/>
    <w:basedOn w:val="BodyText"/>
    <w:next w:val="BodyText"/>
    <w:qFormat/>
    <w:rsid w:val="009037B4"/>
    <w:pPr>
      <w:spacing w:before="180" w:after="180"/>
    </w:pPr>
    <w:rPr>
      <w:rFonts w:ascii="Cambria" w:eastAsia="Cambria" w:hAnsi="Cambria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037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03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2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36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9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x.doi.org/10.1080/13504851.2011.583212" TargetMode="External"/><Relationship Id="rId18" Type="http://schemas.openxmlformats.org/officeDocument/2006/relationships/hyperlink" Target="https://doi.org/10.1080/00036846.2019.1588952" TargetMode="External"/><Relationship Id="rId26" Type="http://schemas.openxmlformats.org/officeDocument/2006/relationships/hyperlink" Target="https://nam04.safelinks.protection.outlook.com/?url=https%3A%2F%2Fhdl.handle.net%2F10016%2F45978&amp;data=05%7C02%7Cayala_a%40mercer.edu%7Cf5b591c988634a869d9008dd5251acb8%7C4fb34d2889b247109bcc30824d17fc30%7C0%7C0%7C638757232949208201%7CUnknown%7CTWFpbGZsb3d8eyJFbXB0eU1hcGkiOnRydWUsIlYiOiIwLjAuMDAwMCIsIlAiOiJXaW4zMiIsIkFOIjoiTWFpbCIsIldUIjoyfQ%3D%3D%7C0%7C%7C%7C&amp;sdata=Y76vVzqiC42y5bk6aN8hH98KLn%2BYAUVpwIOpvMH4YCA%3D&amp;reserved=0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dx.doi.org/10.5539/res.v6n1p143" TargetMode="External"/><Relationship Id="rId34" Type="http://schemas.openxmlformats.org/officeDocument/2006/relationships/hyperlink" Target="https://en.ufm.edu/wp-content/uploads/2017/04/AYALA-BLAZSEK-2017-UFM-WP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x.doi.org/10.4236/tel.2014.41016" TargetMode="External"/><Relationship Id="rId17" Type="http://schemas.openxmlformats.org/officeDocument/2006/relationships/hyperlink" Target="http://link.springer.com/article/10.1007/s00181-021-02103-6" TargetMode="External"/><Relationship Id="rId25" Type="http://schemas.openxmlformats.org/officeDocument/2006/relationships/hyperlink" Target="https://doi.org/10.1016/S1514-0326(12)60010-5" TargetMode="External"/><Relationship Id="rId33" Type="http://schemas.openxmlformats.org/officeDocument/2006/relationships/hyperlink" Target="https://en.ufm.edu/wp-content/uploads/2017/04/AYALA-BLAZSEK-2018-GESG-WP.pdf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oi.org/10.1080/03610918.2022.2032165" TargetMode="External"/><Relationship Id="rId20" Type="http://schemas.openxmlformats.org/officeDocument/2006/relationships/hyperlink" Target="http://dx.doi.org/10.1080/00036846.2015.1128076" TargetMode="External"/><Relationship Id="rId29" Type="http://schemas.openxmlformats.org/officeDocument/2006/relationships/hyperlink" Target="https://en.ufm.edu/wp-content/uploads/2021/01/AYALA-BLAZSEK-LICHT-2021-GESG-WP-2021-0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80/1351847X.2018.1464488" TargetMode="External"/><Relationship Id="rId24" Type="http://schemas.openxmlformats.org/officeDocument/2006/relationships/hyperlink" Target="https://doi.org/10.1080/09603107.2012.674204" TargetMode="External"/><Relationship Id="rId32" Type="http://schemas.openxmlformats.org/officeDocument/2006/relationships/hyperlink" Target="http://hdl.handle.net/10016/28133" TargetMode="External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515/snde-2023-0042" TargetMode="External"/><Relationship Id="rId23" Type="http://schemas.openxmlformats.org/officeDocument/2006/relationships/hyperlink" Target="https://doi.org/10.1080/00036846.2012.703317" TargetMode="External"/><Relationship Id="rId28" Type="http://schemas.openxmlformats.org/officeDocument/2006/relationships/hyperlink" Target="https://en.ufm.edu/wp-content/uploads/2017/04/AYALA-BLAZSEK-LICHT-2022-GESG-WP-3-2022.pdf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doi.org/10.1080/13504851.2020.1845293" TargetMode="External"/><Relationship Id="rId19" Type="http://schemas.openxmlformats.org/officeDocument/2006/relationships/hyperlink" Target="https://doi.org/10.1007/s13209-018-0186-0" TargetMode="External"/><Relationship Id="rId31" Type="http://schemas.openxmlformats.org/officeDocument/2006/relationships/hyperlink" Target="https://e-archivo.uc3m.es/handle/10016/286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80/00036846.2025.2476775" TargetMode="External"/><Relationship Id="rId14" Type="http://schemas.openxmlformats.org/officeDocument/2006/relationships/hyperlink" Target="https://doi.org/10.1080/00036846.2025.2464823" TargetMode="External"/><Relationship Id="rId22" Type="http://schemas.openxmlformats.org/officeDocument/2006/relationships/hyperlink" Target="http://dx.doi.org/10.1016/j.ecosys.2012.06.004" TargetMode="External"/><Relationship Id="rId27" Type="http://schemas.openxmlformats.org/officeDocument/2006/relationships/hyperlink" Target="https://en.ufm.edu/wp-content/uploads/2017/04/AYALA-BLAZSEK-LICHT-2022-GESG-WP.pdf" TargetMode="External"/><Relationship Id="rId30" Type="http://schemas.openxmlformats.org/officeDocument/2006/relationships/hyperlink" Target="https://en.ufm.edu/wp-content/uploads/2020/06/AYALA-BLAZSEK-2020-GESG-WP-1.pdf" TargetMode="External"/><Relationship Id="rId35" Type="http://schemas.openxmlformats.org/officeDocument/2006/relationships/hyperlink" Target="https://en.ufm.edu/gesg/research-seminars/" TargetMode="External"/><Relationship Id="rId8" Type="http://schemas.openxmlformats.org/officeDocument/2006/relationships/hyperlink" Target="mailto:ayala_a@mercer.edu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B911C-AB76-41F6-A70B-B86DC5BA8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2714</Words>
  <Characters>19303</Characters>
  <Application>Microsoft Office Word</Application>
  <DocSecurity>0</DocSecurity>
  <Lines>332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ufm</Company>
  <LinksUpToDate>false</LinksUpToDate>
  <CharactersWithSpaces>21810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ceta</dc:creator>
  <cp:lastModifiedBy>Astrid Loretta Ayala</cp:lastModifiedBy>
  <cp:revision>23</cp:revision>
  <cp:lastPrinted>2023-03-19T23:01:00Z</cp:lastPrinted>
  <dcterms:created xsi:type="dcterms:W3CDTF">2025-02-21T15:01:00Z</dcterms:created>
  <dcterms:modified xsi:type="dcterms:W3CDTF">2025-08-24T03:30:00Z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5a972dc3ce3c90df677b3972cc47464f425d7e8917a2a75dc0e3553e37919649</vt:lpwstr>
  </property>
</Properties>
</file>